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EDC4E2E">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28654A65" w:rsidR="00886EF0" w:rsidRPr="00AA762D" w:rsidRDefault="00D41E20" w:rsidP="002B5854">
      <w:pPr>
        <w:shd w:val="clear" w:color="auto" w:fill="C5D2DA" w:themeFill="background2" w:themeFillShade="E6"/>
        <w:tabs>
          <w:tab w:val="left" w:pos="5520"/>
        </w:tabs>
        <w:rPr>
          <w:rFonts w:ascii="Arial" w:hAnsi="Arial" w:cs="Arial"/>
          <w:b/>
          <w:color w:val="E73238" w:themeColor="accent2"/>
          <w:sz w:val="40"/>
          <w:szCs w:val="40"/>
        </w:rPr>
      </w:pPr>
      <w:r w:rsidRPr="03D603B8">
        <w:rPr>
          <w:rStyle w:val="Heading2Char"/>
          <w:rFonts w:ascii="Roboto" w:hAnsi="Roboto"/>
          <w:b w:val="0"/>
          <w:sz w:val="40"/>
          <w:szCs w:val="40"/>
        </w:rPr>
        <w:t>Post title:</w:t>
      </w:r>
      <w:r w:rsidRPr="03D603B8">
        <w:rPr>
          <w:rFonts w:ascii="Arial" w:hAnsi="Arial" w:cs="Arial"/>
          <w:b/>
          <w:bCs/>
          <w:sz w:val="40"/>
          <w:szCs w:val="40"/>
        </w:rPr>
        <w:t xml:space="preserve"> </w:t>
      </w:r>
      <w:r w:rsidR="52A10C51" w:rsidRPr="0A220ACE">
        <w:rPr>
          <w:rFonts w:ascii="Arial" w:hAnsi="Arial" w:cs="Arial"/>
          <w:b/>
          <w:sz w:val="40"/>
          <w:szCs w:val="40"/>
        </w:rPr>
        <w:t>Donor Relations Manager</w:t>
      </w:r>
    </w:p>
    <w:p w14:paraId="114C3B48" w14:textId="416A5E6C" w:rsidR="00E87318" w:rsidRDefault="00E87318" w:rsidP="2DB63943">
      <w:pPr>
        <w:tabs>
          <w:tab w:val="left" w:pos="5520"/>
        </w:tabs>
        <w:spacing w:line="259" w:lineRule="auto"/>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A505BB">
        <w:rPr>
          <w:rFonts w:ascii="Arial" w:hAnsi="Arial" w:cs="Arial"/>
          <w:bCs/>
          <w:sz w:val="22"/>
        </w:rPr>
        <w:t xml:space="preserve">            </w:t>
      </w:r>
      <w:r w:rsidR="05420AB0" w:rsidRPr="0D4D8722">
        <w:rPr>
          <w:rFonts w:ascii="Arial" w:hAnsi="Arial" w:cs="Arial"/>
          <w:sz w:val="22"/>
        </w:rPr>
        <w:t>April 2026</w:t>
      </w:r>
    </w:p>
    <w:p w14:paraId="12589744" w14:textId="658CA86F" w:rsidR="00D41E20" w:rsidRPr="00722340" w:rsidRDefault="006D162A" w:rsidP="56038D2F">
      <w:pPr>
        <w:tabs>
          <w:tab w:val="left" w:pos="5520"/>
        </w:tabs>
        <w:spacing w:line="259" w:lineRule="auto"/>
        <w:rPr>
          <w:rStyle w:val="Heading2Char"/>
          <w:rFonts w:ascii="Arial" w:hAnsi="Arial" w:cs="Arial"/>
          <w:b w:val="0"/>
          <w:color w:val="auto"/>
          <w:sz w:val="22"/>
          <w:szCs w:val="22"/>
        </w:rPr>
      </w:pPr>
      <w:r w:rsidRPr="56038D2F">
        <w:rPr>
          <w:rFonts w:ascii="Roboto" w:hAnsi="Roboto" w:cs="Arial"/>
          <w:color w:val="002E3B" w:themeColor="accent1"/>
          <w:sz w:val="22"/>
        </w:rPr>
        <w:t>Author:</w:t>
      </w:r>
      <w:r w:rsidRPr="56038D2F">
        <w:rPr>
          <w:rFonts w:ascii="Arial" w:hAnsi="Arial" w:cs="Arial"/>
          <w:sz w:val="22"/>
        </w:rPr>
        <w:t xml:space="preserve"> </w:t>
      </w:r>
      <w:r w:rsidR="00A505BB">
        <w:rPr>
          <w:rFonts w:ascii="Arial" w:hAnsi="Arial" w:cs="Arial"/>
          <w:sz w:val="22"/>
        </w:rPr>
        <w:t xml:space="preserve">                                              </w:t>
      </w:r>
      <w:r w:rsidR="00C4446C">
        <w:rPr>
          <w:rStyle w:val="Heading2Char"/>
          <w:rFonts w:ascii="Arial" w:hAnsi="Arial" w:cs="Arial"/>
          <w:b w:val="0"/>
          <w:color w:val="auto"/>
          <w:sz w:val="22"/>
          <w:szCs w:val="22"/>
        </w:rPr>
        <w:t>ODAR</w:t>
      </w:r>
    </w:p>
    <w:p w14:paraId="65B8E6EF" w14:textId="314B4663" w:rsidR="00886EF0" w:rsidRPr="00722340" w:rsidRDefault="00886EF0" w:rsidP="1D3E4C30">
      <w:pPr>
        <w:rPr>
          <w:rFonts w:eastAsia="Lucida Sans" w:cs="Lucida Sans"/>
        </w:rPr>
      </w:pPr>
      <w:r w:rsidRPr="1D3E4C30">
        <w:rPr>
          <w:rStyle w:val="Heading2Char"/>
          <w:rFonts w:ascii="Roboto" w:hAnsi="Roboto"/>
          <w:b w:val="0"/>
          <w:sz w:val="22"/>
          <w:szCs w:val="22"/>
        </w:rPr>
        <w:t>Standard Occupation Code:</w:t>
      </w:r>
      <w:bookmarkStart w:id="0" w:name="_Hlk181889273"/>
      <w:r>
        <w:tab/>
      </w:r>
      <w:r>
        <w:tab/>
      </w:r>
      <w:bookmarkEnd w:id="0"/>
      <w:r w:rsidR="7CB41436" w:rsidRPr="446A7471">
        <w:rPr>
          <w:rStyle w:val="Heading2Char"/>
          <w:rFonts w:ascii="Arial" w:eastAsia="Arial" w:hAnsi="Arial" w:cs="Arial"/>
          <w:b w:val="0"/>
          <w:color w:val="000000" w:themeColor="text1"/>
          <w:sz w:val="22"/>
          <w:szCs w:val="22"/>
        </w:rPr>
        <w:t>2473</w:t>
      </w:r>
    </w:p>
    <w:p w14:paraId="0C125905" w14:textId="6964E136" w:rsidR="00886EF0" w:rsidRPr="006D162A" w:rsidRDefault="00886EF0" w:rsidP="002B5854">
      <w:pPr>
        <w:rPr>
          <w:rStyle w:val="Heading2Char"/>
          <w:rFonts w:ascii="Roboto" w:hAnsi="Roboto"/>
          <w:b w:val="0"/>
          <w:sz w:val="22"/>
          <w:szCs w:val="22"/>
        </w:rPr>
      </w:pPr>
      <w:r w:rsidRPr="00722340">
        <w:rPr>
          <w:rStyle w:val="Heading2Char"/>
          <w:rFonts w:ascii="Roboto" w:hAnsi="Roboto"/>
          <w:b w:val="0"/>
          <w:bCs/>
          <w:sz w:val="22"/>
          <w:szCs w:val="22"/>
        </w:rPr>
        <w:t>School / Department:</w:t>
      </w:r>
      <w:r w:rsidR="001B565F">
        <w:tab/>
      </w:r>
      <w:r w:rsidR="00883B4C">
        <w:tab/>
      </w:r>
      <w:r w:rsidR="001B565F">
        <w:tab/>
      </w:r>
      <w:r w:rsidR="12014743" w:rsidRPr="0094095F">
        <w:rPr>
          <w:rStyle w:val="Heading2Char"/>
          <w:rFonts w:ascii="Arial" w:hAnsi="Arial" w:cs="Arial"/>
          <w:b w:val="0"/>
          <w:color w:val="auto"/>
          <w:sz w:val="22"/>
          <w:szCs w:val="22"/>
        </w:rPr>
        <w:t>Office of Development &amp; Alumni Relations (ODAR)</w:t>
      </w:r>
    </w:p>
    <w:p w14:paraId="0F7483D1" w14:textId="4867F8B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tab/>
      </w:r>
      <w:r w:rsidR="00883B4C">
        <w:tab/>
      </w:r>
      <w:r w:rsidR="001B565F">
        <w:tab/>
      </w:r>
      <w:r w:rsidR="2628D350" w:rsidRPr="446A7471">
        <w:rPr>
          <w:rStyle w:val="Heading2Char"/>
          <w:rFonts w:ascii="Arial" w:hAnsi="Arial" w:cs="Arial"/>
          <w:b w:val="0"/>
          <w:color w:val="auto"/>
          <w:sz w:val="22"/>
          <w:szCs w:val="22"/>
        </w:rPr>
        <w:t>Professional Services</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tab/>
      </w:r>
      <w:r w:rsidR="001B565F">
        <w:tab/>
      </w:r>
      <w:r w:rsidR="00883B4C">
        <w:tab/>
      </w:r>
      <w:r w:rsidR="001B565F">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A574E8">
            <w:rPr>
              <w:rFonts w:ascii="Arial" w:hAnsi="Arial" w:cs="Arial"/>
              <w:sz w:val="22"/>
            </w:rPr>
            <w:t>Management, Specialist and Administrative (MSA)</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tab/>
      </w:r>
      <w:r w:rsidR="001B565F">
        <w:tab/>
      </w:r>
      <w:r w:rsidR="001B565F">
        <w:tab/>
      </w:r>
      <w:r w:rsidR="00883B4C">
        <w:tab/>
      </w:r>
      <w:r w:rsidR="001B565F">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tab/>
      </w:r>
      <w:r w:rsidR="001B565F">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3B5EE350"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tab/>
      </w:r>
      <w:r w:rsidR="00883B4C">
        <w:tab/>
      </w:r>
      <w:r w:rsidR="001B565F">
        <w:tab/>
      </w:r>
      <w:r w:rsidR="1F83A8FE" w:rsidRPr="446A7471">
        <w:rPr>
          <w:rStyle w:val="Heading2Char"/>
          <w:rFonts w:ascii="Arial" w:hAnsi="Arial" w:cs="Arial"/>
          <w:b w:val="0"/>
          <w:color w:val="auto"/>
          <w:sz w:val="22"/>
          <w:szCs w:val="22"/>
        </w:rPr>
        <w:t>Senior Development Manager</w:t>
      </w:r>
    </w:p>
    <w:p w14:paraId="1DD585A1" w14:textId="1DD98050" w:rsidR="00886EF0" w:rsidRPr="00722340" w:rsidRDefault="00886EF0" w:rsidP="002B5854">
      <w:pPr>
        <w:rPr>
          <w:rStyle w:val="Heading2Char"/>
          <w:rFonts w:ascii="Arial" w:hAnsi="Arial" w:cs="Arial"/>
          <w:b w:val="0"/>
          <w:color w:val="auto"/>
          <w:sz w:val="22"/>
          <w:szCs w:val="22"/>
          <w:highlight w:val="cyan"/>
        </w:rPr>
      </w:pPr>
      <w:r w:rsidRPr="00722340">
        <w:rPr>
          <w:rStyle w:val="Heading2Char"/>
          <w:rFonts w:ascii="Roboto" w:hAnsi="Roboto"/>
          <w:b w:val="0"/>
          <w:bCs/>
          <w:sz w:val="22"/>
          <w:szCs w:val="22"/>
        </w:rPr>
        <w:t>Post line report(s):</w:t>
      </w:r>
      <w:r w:rsidR="001B565F">
        <w:tab/>
      </w:r>
      <w:r w:rsidR="00883B4C">
        <w:tab/>
      </w:r>
      <w:r w:rsidR="001B565F">
        <w:tab/>
      </w:r>
      <w:r w:rsidR="718EA104" w:rsidRPr="0094095F">
        <w:rPr>
          <w:rStyle w:val="Heading2Char"/>
          <w:rFonts w:ascii="Arial" w:hAnsi="Arial" w:cs="Arial"/>
          <w:b w:val="0"/>
          <w:color w:val="auto"/>
          <w:sz w:val="22"/>
          <w:szCs w:val="22"/>
        </w:rPr>
        <w:t>Donor Relations Officer x 2</w:t>
      </w:r>
    </w:p>
    <w:p w14:paraId="79E9B958" w14:textId="3A633ABD"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0F05C4" w:rsidRPr="00AB6116">
            <w:rPr>
              <w:rFonts w:ascii="Arial" w:hAnsi="Arial" w:cs="Arial"/>
              <w:sz w:val="22"/>
            </w:rPr>
            <w:t>Hybrid: Campus / Home</w:t>
          </w:r>
        </w:sdtContent>
      </w:sdt>
    </w:p>
    <w:p w14:paraId="4FB321EB" w14:textId="7D66A3ED" w:rsidR="00886EF0" w:rsidRPr="00722340" w:rsidRDefault="001C26C4" w:rsidP="002B5854">
      <w:pPr>
        <w:rPr>
          <w:rFonts w:ascii="Roboto" w:hAnsi="Roboto"/>
          <w:b/>
          <w:bCs/>
          <w:sz w:val="22"/>
        </w:rPr>
      </w:pPr>
      <w:r>
        <w:rPr>
          <w:rFonts w:ascii="Roboto" w:hAnsi="Roboto"/>
          <w:b/>
          <w:bCs/>
          <w:color w:val="002E3B" w:themeColor="accent1"/>
          <w:sz w:val="22"/>
        </w:rPr>
        <w:pict w14:anchorId="22B7B9FB">
          <v:rect id="_x0000_i1025" style="width:0;height:1.5pt" o:hralign="center" o:hrstd="t" o:hr="t" fillcolor="#a0a0a0" stroked="f"/>
        </w:pict>
      </w:r>
    </w:p>
    <w:p w14:paraId="33A6F3A6" w14:textId="77777777" w:rsidR="00EF47E8" w:rsidRPr="002116E8" w:rsidRDefault="00A2516E" w:rsidP="00670567">
      <w:pPr>
        <w:ind w:left="1560" w:hanging="1560"/>
        <w:rPr>
          <w:rStyle w:val="Heading2Char"/>
          <w:rFonts w:ascii="Roboto" w:hAnsi="Roboto"/>
          <w:b w:val="0"/>
          <w:sz w:val="22"/>
          <w:szCs w:val="22"/>
        </w:rPr>
      </w:pPr>
      <w:r w:rsidRPr="002116E8">
        <w:rPr>
          <w:rStyle w:val="Heading2Char"/>
          <w:rFonts w:ascii="Roboto" w:hAnsi="Roboto"/>
          <w:b w:val="0"/>
          <w:sz w:val="22"/>
          <w:szCs w:val="22"/>
        </w:rPr>
        <w:t>Job purpose:</w:t>
      </w:r>
      <w:r w:rsidR="00DA0322" w:rsidRPr="002116E8">
        <w:rPr>
          <w:rStyle w:val="Heading2Char"/>
          <w:rFonts w:ascii="Roboto" w:hAnsi="Roboto"/>
          <w:b w:val="0"/>
          <w:sz w:val="22"/>
          <w:szCs w:val="22"/>
        </w:rPr>
        <w:t xml:space="preserve"> </w:t>
      </w:r>
      <w:r w:rsidR="00DA0322" w:rsidRPr="002116E8">
        <w:rPr>
          <w:rStyle w:val="Heading2Char"/>
          <w:rFonts w:ascii="Roboto" w:hAnsi="Roboto"/>
          <w:b w:val="0"/>
          <w:sz w:val="22"/>
          <w:szCs w:val="22"/>
        </w:rPr>
        <w:tab/>
      </w:r>
    </w:p>
    <w:p w14:paraId="6FC3ED57" w14:textId="77777777" w:rsidR="00EF47E8" w:rsidRPr="00AB6116" w:rsidRDefault="00670567" w:rsidP="00EF47E8">
      <w:pPr>
        <w:spacing w:before="0" w:after="0"/>
        <w:ind w:left="1560" w:hanging="1560"/>
        <w:rPr>
          <w:rFonts w:ascii="Arial" w:hAnsi="Arial" w:cs="Arial"/>
          <w:sz w:val="22"/>
          <w:lang w:val="en-US"/>
        </w:rPr>
      </w:pPr>
      <w:r w:rsidRPr="00AB6116">
        <w:rPr>
          <w:rFonts w:ascii="Arial" w:hAnsi="Arial" w:cs="Arial"/>
          <w:sz w:val="22"/>
          <w:lang w:val="en-US"/>
        </w:rPr>
        <w:t>Supporting the mission and values of the Office of Development and Alumni Relations and in support of the</w:t>
      </w:r>
      <w:r w:rsidR="00EF47E8" w:rsidRPr="00AB6116">
        <w:rPr>
          <w:rFonts w:ascii="Arial" w:hAnsi="Arial" w:cs="Arial"/>
          <w:sz w:val="22"/>
          <w:lang w:val="en-US"/>
        </w:rPr>
        <w:t xml:space="preserve"> </w:t>
      </w:r>
    </w:p>
    <w:p w14:paraId="06C01F40" w14:textId="77777777" w:rsidR="00EF47E8" w:rsidRPr="00AB6116" w:rsidRDefault="00670567" w:rsidP="00EF47E8">
      <w:pPr>
        <w:spacing w:before="0" w:after="0"/>
        <w:ind w:left="1560" w:hanging="1560"/>
        <w:rPr>
          <w:rFonts w:ascii="Arial" w:hAnsi="Arial" w:cs="Arial"/>
          <w:sz w:val="22"/>
          <w:lang w:val="en-US"/>
        </w:rPr>
      </w:pPr>
      <w:r w:rsidRPr="00AB6116">
        <w:rPr>
          <w:rFonts w:ascii="Arial" w:hAnsi="Arial" w:cs="Arial"/>
          <w:sz w:val="22"/>
          <w:lang w:val="en-US"/>
        </w:rPr>
        <w:t xml:space="preserve">strategic aims of the University, maintain, deliver and ensure continuity of a comprehensive donor </w:t>
      </w:r>
    </w:p>
    <w:p w14:paraId="26734377" w14:textId="4A7507FC" w:rsidR="00C4212D" w:rsidRPr="00AB6116" w:rsidRDefault="00670567" w:rsidP="00EF47E8">
      <w:pPr>
        <w:spacing w:before="0" w:after="0"/>
        <w:ind w:left="1560" w:hanging="1560"/>
        <w:rPr>
          <w:rFonts w:ascii="Arial" w:hAnsi="Arial" w:cs="Arial"/>
          <w:sz w:val="22"/>
          <w:lang w:val="en-US"/>
        </w:rPr>
      </w:pPr>
      <w:r w:rsidRPr="00AB6116">
        <w:rPr>
          <w:rFonts w:ascii="Arial" w:hAnsi="Arial" w:cs="Arial"/>
          <w:sz w:val="22"/>
          <w:lang w:val="en-US"/>
        </w:rPr>
        <w:t xml:space="preserve">stewardship programme during a period of maternity cover. </w:t>
      </w:r>
    </w:p>
    <w:p w14:paraId="3642C055" w14:textId="64A84531" w:rsidR="00A2516E" w:rsidRPr="00722340" w:rsidRDefault="00670567" w:rsidP="00EF47E8">
      <w:pPr>
        <w:spacing w:before="0" w:after="0"/>
        <w:rPr>
          <w:rFonts w:ascii="Roboto" w:hAnsi="Roboto"/>
          <w:b/>
          <w:bCs/>
          <w:sz w:val="22"/>
        </w:rPr>
      </w:pPr>
      <w:r w:rsidRPr="00AB6116">
        <w:rPr>
          <w:rFonts w:ascii="Arial" w:hAnsi="Arial" w:cs="Arial"/>
          <w:sz w:val="22"/>
          <w:lang w:val="en-US"/>
        </w:rPr>
        <w:t>Lead a Donor Relations team that works actively across the University to build and strengthen mutually beneficial, lifelong relationships with donors in creative and meaningful ways in order to demonstrate the impact of philanthropy, encourage loyalty and engagement in our donor community, and to attract new supporters to the institution, ensuring the established programme continues to run smoothly throughout this fixed</w:t>
      </w:r>
      <w:r w:rsidRPr="00AB6116">
        <w:rPr>
          <w:rFonts w:ascii="Arial" w:hAnsi="Arial" w:cs="Arial"/>
          <w:sz w:val="22"/>
          <w:lang w:val="en-US"/>
        </w:rPr>
        <w:noBreakHyphen/>
        <w:t>term period.</w:t>
      </w:r>
      <w:r w:rsidRPr="00670567">
        <w:rPr>
          <w:rFonts w:ascii="Roboto" w:eastAsiaTheme="majorEastAsia" w:hAnsi="Roboto" w:cstheme="majorBidi"/>
          <w:bCs/>
          <w:sz w:val="22"/>
        </w:rPr>
        <w:t> </w:t>
      </w:r>
      <w:r w:rsidR="001C26C4">
        <w:rPr>
          <w:rFonts w:ascii="Roboto" w:hAnsi="Roboto"/>
          <w:b/>
          <w:bCs/>
          <w:sz w:val="22"/>
        </w:rPr>
        <w:pict w14:anchorId="5DF021C6">
          <v:rect id="_x0000_i1026"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B93146C" w:rsidR="00886EF0" w:rsidRPr="00722340" w:rsidRDefault="00CC4C12"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34B6F6F0" w14:textId="160FD8B2" w:rsidR="00E96672" w:rsidRDefault="00E96672" w:rsidP="002B5854">
      <w:pPr>
        <w:pStyle w:val="ListParagraph"/>
        <w:ind w:left="567" w:right="340"/>
        <w:contextualSpacing w:val="0"/>
        <w:rPr>
          <w:rFonts w:ascii="Arial" w:hAnsi="Arial" w:cs="Arial"/>
          <w:sz w:val="22"/>
        </w:rPr>
      </w:pPr>
      <w:r w:rsidRPr="00E96672">
        <w:rPr>
          <w:rFonts w:ascii="Arial" w:hAnsi="Arial" w:cs="Arial"/>
          <w:b/>
          <w:bCs/>
          <w:sz w:val="22"/>
        </w:rPr>
        <w:t>Communications, events and reporting</w:t>
      </w:r>
      <w:r w:rsidRPr="00E96672">
        <w:rPr>
          <w:rFonts w:ascii="Arial" w:hAnsi="Arial" w:cs="Arial"/>
          <w:sz w:val="22"/>
        </w:rPr>
        <w:t> </w:t>
      </w:r>
    </w:p>
    <w:p w14:paraId="17AD180C" w14:textId="5B294552" w:rsidR="008B0F71" w:rsidRDefault="00EC0B6C" w:rsidP="00E76737">
      <w:pPr>
        <w:pStyle w:val="ListParagraph"/>
        <w:spacing w:before="0" w:after="0"/>
        <w:ind w:left="567" w:right="907"/>
        <w:contextualSpacing w:val="0"/>
        <w:rPr>
          <w:rFonts w:ascii="Arial" w:hAnsi="Arial" w:cs="Arial"/>
          <w:sz w:val="22"/>
        </w:rPr>
      </w:pPr>
      <w:r w:rsidRPr="00EC0B6C">
        <w:rPr>
          <w:rFonts w:ascii="Arial" w:hAnsi="Arial" w:cs="Arial"/>
          <w:sz w:val="22"/>
        </w:rPr>
        <w:t>Oversee the creation and content of communications and events that support the Donor Relations programme, ensuring the output is consistent with and complements the team’s wider engagement framework and ensuring continuity of existing plans, timelines and standards during the maternity cover period</w:t>
      </w:r>
      <w:r>
        <w:rPr>
          <w:rFonts w:ascii="Arial" w:hAnsi="Arial" w:cs="Arial"/>
          <w:sz w:val="22"/>
        </w:rPr>
        <w:t>.</w:t>
      </w:r>
    </w:p>
    <w:p w14:paraId="22395A9A" w14:textId="77777777" w:rsidR="00E76737" w:rsidRDefault="00E76737" w:rsidP="00E76737">
      <w:pPr>
        <w:pStyle w:val="ListParagraph"/>
        <w:spacing w:before="0" w:after="0"/>
        <w:ind w:left="567" w:right="907"/>
        <w:contextualSpacing w:val="0"/>
        <w:rPr>
          <w:rFonts w:ascii="Arial" w:hAnsi="Arial" w:cs="Arial"/>
          <w:sz w:val="22"/>
        </w:rPr>
      </w:pPr>
    </w:p>
    <w:p w14:paraId="0D5DA9E6" w14:textId="77777777" w:rsidR="007511C4" w:rsidRDefault="007511C4" w:rsidP="00E76737">
      <w:pPr>
        <w:pStyle w:val="ListParagraph"/>
        <w:spacing w:before="0" w:after="0"/>
        <w:ind w:left="567" w:right="907"/>
        <w:rPr>
          <w:rFonts w:ascii="Arial" w:hAnsi="Arial" w:cs="Arial"/>
          <w:sz w:val="22"/>
        </w:rPr>
      </w:pPr>
      <w:r w:rsidRPr="007511C4">
        <w:rPr>
          <w:rFonts w:ascii="Arial" w:hAnsi="Arial" w:cs="Arial"/>
          <w:sz w:val="22"/>
        </w:rPr>
        <w:t>Commission, and support the successful achievement of, the annual giving report. </w:t>
      </w:r>
    </w:p>
    <w:p w14:paraId="79DDAE7E" w14:textId="77777777" w:rsidR="00480CFA" w:rsidRPr="007511C4" w:rsidRDefault="00480CFA" w:rsidP="00E76737">
      <w:pPr>
        <w:pStyle w:val="ListParagraph"/>
        <w:spacing w:before="0" w:after="0"/>
        <w:ind w:left="567" w:right="907"/>
        <w:rPr>
          <w:rFonts w:ascii="Arial" w:hAnsi="Arial" w:cs="Arial"/>
          <w:sz w:val="22"/>
        </w:rPr>
      </w:pPr>
    </w:p>
    <w:p w14:paraId="7E7642E5" w14:textId="6C145CB2" w:rsidR="00062DBB" w:rsidRDefault="007511C4" w:rsidP="00E76737">
      <w:pPr>
        <w:pStyle w:val="ListParagraph"/>
        <w:spacing w:before="0" w:after="0"/>
        <w:ind w:left="567" w:right="907"/>
        <w:rPr>
          <w:rFonts w:ascii="Arial" w:hAnsi="Arial" w:cs="Arial"/>
          <w:sz w:val="22"/>
        </w:rPr>
      </w:pPr>
      <w:r w:rsidRPr="007511C4">
        <w:rPr>
          <w:rFonts w:ascii="Arial" w:hAnsi="Arial" w:cs="Arial"/>
          <w:sz w:val="22"/>
        </w:rPr>
        <w:t>Commission, and support the successful achievement of, the bi-annual donor update communications for our (currently two) main fundraising priorities. </w:t>
      </w:r>
    </w:p>
    <w:p w14:paraId="27C040A0" w14:textId="77777777" w:rsidR="00E76737" w:rsidRPr="00E76737" w:rsidRDefault="00E76737" w:rsidP="00E76737">
      <w:pPr>
        <w:pStyle w:val="ListParagraph"/>
        <w:spacing w:before="0" w:after="0"/>
        <w:ind w:left="567" w:right="907"/>
        <w:rPr>
          <w:rFonts w:ascii="Arial" w:hAnsi="Arial" w:cs="Arial"/>
          <w:sz w:val="22"/>
        </w:rPr>
      </w:pPr>
    </w:p>
    <w:p w14:paraId="41941951" w14:textId="77777777" w:rsidR="00E76737" w:rsidRDefault="007511C4" w:rsidP="00E76737">
      <w:pPr>
        <w:pStyle w:val="ListParagraph"/>
        <w:ind w:left="567" w:right="907"/>
        <w:rPr>
          <w:rFonts w:ascii="Arial" w:hAnsi="Arial" w:cs="Arial"/>
          <w:sz w:val="22"/>
        </w:rPr>
      </w:pPr>
      <w:r w:rsidRPr="007511C4">
        <w:rPr>
          <w:rFonts w:ascii="Arial" w:hAnsi="Arial" w:cs="Arial"/>
          <w:sz w:val="22"/>
        </w:rPr>
        <w:t>Oversee the work of Donor Relations colleagues supporting non-priority fund update reports and stewardship actions, ensuring a quality experience for our donors a</w:t>
      </w:r>
      <w:r w:rsidR="002B2BDE" w:rsidRPr="00940C7F">
        <w:rPr>
          <w:rFonts w:ascii="Arial" w:hAnsi="Arial" w:cs="Arial"/>
          <w:sz w:val="22"/>
        </w:rPr>
        <w:t xml:space="preserve"> good support mechanism is in place for Primary Relationship Managers (fundraisers).  </w:t>
      </w:r>
    </w:p>
    <w:p w14:paraId="528A0E40" w14:textId="77777777" w:rsidR="00E76737" w:rsidRDefault="00E76737" w:rsidP="00E76737">
      <w:pPr>
        <w:pStyle w:val="ListParagraph"/>
        <w:ind w:left="567" w:right="907"/>
        <w:rPr>
          <w:rFonts w:ascii="Arial" w:hAnsi="Arial" w:cs="Arial"/>
          <w:sz w:val="22"/>
        </w:rPr>
      </w:pPr>
    </w:p>
    <w:p w14:paraId="34F88698" w14:textId="77777777" w:rsidR="000E6A9D" w:rsidRDefault="002B2BDE" w:rsidP="00E76737">
      <w:pPr>
        <w:pStyle w:val="ListParagraph"/>
        <w:ind w:left="567" w:right="907"/>
        <w:rPr>
          <w:rFonts w:ascii="Arial" w:hAnsi="Arial" w:cs="Arial"/>
          <w:sz w:val="22"/>
        </w:rPr>
      </w:pPr>
      <w:r w:rsidRPr="00E76737">
        <w:rPr>
          <w:rFonts w:ascii="Arial" w:hAnsi="Arial" w:cs="Arial"/>
          <w:sz w:val="22"/>
        </w:rPr>
        <w:t>Write donor reports, letters, gift announcement press releases and other information as required </w:t>
      </w:r>
      <w:proofErr w:type="gramStart"/>
      <w:r w:rsidRPr="00E76737">
        <w:rPr>
          <w:rFonts w:ascii="Arial" w:hAnsi="Arial" w:cs="Arial"/>
          <w:sz w:val="22"/>
        </w:rPr>
        <w:t>in order to</w:t>
      </w:r>
      <w:proofErr w:type="gramEnd"/>
      <w:r w:rsidRPr="00E76737">
        <w:rPr>
          <w:rFonts w:ascii="Arial" w:hAnsi="Arial" w:cs="Arial"/>
          <w:sz w:val="22"/>
        </w:rPr>
        <w:t> ensure priority deadlines are met and collaborate with any colleagues supporting this activity.  </w:t>
      </w:r>
    </w:p>
    <w:p w14:paraId="4E547458" w14:textId="77777777" w:rsidR="000E6A9D" w:rsidRDefault="000E6A9D" w:rsidP="00E76737">
      <w:pPr>
        <w:pStyle w:val="ListParagraph"/>
        <w:ind w:left="567" w:right="907"/>
        <w:rPr>
          <w:rFonts w:ascii="Arial" w:hAnsi="Arial" w:cs="Arial"/>
          <w:sz w:val="22"/>
        </w:rPr>
      </w:pPr>
    </w:p>
    <w:p w14:paraId="5AB0CF27" w14:textId="3D505833" w:rsidR="00480CFA" w:rsidRDefault="00940C7F" w:rsidP="00E76737">
      <w:pPr>
        <w:pStyle w:val="ListParagraph"/>
        <w:ind w:left="567" w:right="907"/>
        <w:rPr>
          <w:rFonts w:ascii="Roboto" w:hAnsi="Roboto"/>
          <w:color w:val="E73238" w:themeColor="accent2"/>
          <w:sz w:val="22"/>
        </w:rPr>
      </w:pPr>
      <w:r w:rsidRPr="00E76737">
        <w:rPr>
          <w:rFonts w:ascii="Arial" w:hAnsi="Arial" w:cs="Arial"/>
          <w:sz w:val="22"/>
        </w:rPr>
        <w:t>Report to and advise the Senior Development Manager overseeing</w:t>
      </w:r>
      <w:r w:rsidRPr="00E76737">
        <w:rPr>
          <w:rFonts w:ascii="Roboto" w:hAnsi="Roboto"/>
          <w:color w:val="E73238" w:themeColor="accent2"/>
          <w:sz w:val="22"/>
        </w:rPr>
        <w:t xml:space="preserve"> </w:t>
      </w:r>
      <w:r w:rsidRPr="00E76737">
        <w:rPr>
          <w:rFonts w:ascii="Arial" w:hAnsi="Arial" w:cs="Arial"/>
          <w:sz w:val="22"/>
        </w:rPr>
        <w:t>Donor Relations, other departmental colleagues and stakeholders on the delivery and</w:t>
      </w:r>
      <w:r w:rsidRPr="00E76737">
        <w:rPr>
          <w:rFonts w:ascii="Roboto" w:hAnsi="Roboto"/>
          <w:color w:val="E73238" w:themeColor="accent2"/>
          <w:sz w:val="22"/>
        </w:rPr>
        <w:t xml:space="preserve"> </w:t>
      </w:r>
    </w:p>
    <w:p w14:paraId="46729181" w14:textId="487C114F" w:rsidR="00940C7F" w:rsidRDefault="00940C7F" w:rsidP="00E76737">
      <w:pPr>
        <w:pStyle w:val="ListParagraph"/>
        <w:ind w:left="567" w:right="907"/>
        <w:rPr>
          <w:rFonts w:ascii="Arial" w:hAnsi="Arial" w:cs="Arial"/>
          <w:sz w:val="22"/>
        </w:rPr>
      </w:pPr>
      <w:r w:rsidRPr="00E76737">
        <w:rPr>
          <w:rFonts w:ascii="Arial" w:hAnsi="Arial" w:cs="Arial"/>
          <w:sz w:val="22"/>
        </w:rPr>
        <w:t>direction of the Donor Relations programme, highlighting any risks to continuity and ensuring smooth handover of ongoing work. </w:t>
      </w:r>
    </w:p>
    <w:p w14:paraId="6567F537" w14:textId="77777777" w:rsidR="00480CFA" w:rsidRPr="00E76737" w:rsidRDefault="00480CFA" w:rsidP="00E76737">
      <w:pPr>
        <w:pStyle w:val="ListParagraph"/>
        <w:ind w:left="567" w:right="907"/>
        <w:rPr>
          <w:rFonts w:ascii="Arial" w:hAnsi="Arial" w:cs="Arial"/>
          <w:sz w:val="22"/>
        </w:rPr>
      </w:pPr>
    </w:p>
    <w:p w14:paraId="363DB7A2" w14:textId="77777777" w:rsidR="000E6A9D" w:rsidRDefault="00940C7F" w:rsidP="00940C7F">
      <w:pPr>
        <w:pStyle w:val="ListParagraph"/>
        <w:ind w:left="567" w:right="907"/>
        <w:rPr>
          <w:rFonts w:ascii="Arial" w:hAnsi="Arial" w:cs="Arial"/>
          <w:sz w:val="22"/>
        </w:rPr>
      </w:pPr>
      <w:r w:rsidRPr="00940C7F">
        <w:rPr>
          <w:rFonts w:ascii="Arial" w:hAnsi="Arial" w:cs="Arial"/>
          <w:sz w:val="22"/>
        </w:rPr>
        <w:t>With colleagues in the Operations and Data and Analytics Teams consult on the recording of the necessary gift information on the database (confidentiality, conditions of gift) to enable the University’s relationships with its donors to be tracked and monitored effectively. </w:t>
      </w:r>
    </w:p>
    <w:p w14:paraId="3444E119" w14:textId="19002951" w:rsidR="00940C7F" w:rsidRPr="00940C7F" w:rsidRDefault="00940C7F" w:rsidP="00940C7F">
      <w:pPr>
        <w:pStyle w:val="ListParagraph"/>
        <w:ind w:left="567" w:right="907"/>
        <w:rPr>
          <w:rFonts w:ascii="Arial" w:hAnsi="Arial" w:cs="Arial"/>
          <w:sz w:val="22"/>
        </w:rPr>
      </w:pPr>
      <w:r w:rsidRPr="00940C7F">
        <w:rPr>
          <w:rFonts w:ascii="Arial" w:hAnsi="Arial" w:cs="Arial"/>
          <w:sz w:val="22"/>
        </w:rPr>
        <w:t> </w:t>
      </w:r>
    </w:p>
    <w:p w14:paraId="38FE260D" w14:textId="2B64C3D9" w:rsidR="00EC0B6C" w:rsidRPr="000E6A9D" w:rsidRDefault="00940C7F" w:rsidP="000E6A9D">
      <w:pPr>
        <w:pStyle w:val="ListParagraph"/>
        <w:ind w:left="567" w:right="907"/>
        <w:rPr>
          <w:rFonts w:ascii="Arial" w:hAnsi="Arial" w:cs="Arial"/>
          <w:sz w:val="22"/>
        </w:rPr>
      </w:pPr>
      <w:r w:rsidRPr="00940C7F">
        <w:rPr>
          <w:rFonts w:ascii="Arial" w:hAnsi="Arial" w:cs="Arial"/>
          <w:sz w:val="22"/>
        </w:rPr>
        <w:t>Write event/individual donor briefings for the Director, ODAR Senior Manager Team and other senior stakeholders as needed. </w:t>
      </w:r>
    </w:p>
    <w:p w14:paraId="22655E3B" w14:textId="47C5A679" w:rsidR="00886EF0" w:rsidRPr="00722340" w:rsidRDefault="000242FF"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065D0B5E" w14:textId="013FCB16" w:rsidR="00085716" w:rsidRDefault="00085716" w:rsidP="002B5854">
      <w:pPr>
        <w:pStyle w:val="ListParagraph"/>
        <w:ind w:left="567" w:right="340"/>
        <w:contextualSpacing w:val="0"/>
        <w:rPr>
          <w:rFonts w:ascii="Arial" w:hAnsi="Arial" w:cs="Arial"/>
          <w:sz w:val="22"/>
        </w:rPr>
      </w:pPr>
      <w:r w:rsidRPr="00085716">
        <w:rPr>
          <w:rFonts w:ascii="Arial" w:hAnsi="Arial" w:cs="Arial"/>
          <w:b/>
          <w:bCs/>
          <w:sz w:val="22"/>
        </w:rPr>
        <w:t>Lead the Donor Relations Programme</w:t>
      </w:r>
      <w:r w:rsidRPr="00085716">
        <w:rPr>
          <w:rFonts w:ascii="Arial" w:hAnsi="Arial" w:cs="Arial"/>
          <w:sz w:val="22"/>
        </w:rPr>
        <w:t> </w:t>
      </w:r>
    </w:p>
    <w:p w14:paraId="50E2F4E3" w14:textId="77777777" w:rsidR="00607334" w:rsidRPr="00310FFC" w:rsidRDefault="00607334" w:rsidP="00310FFC">
      <w:pPr>
        <w:pStyle w:val="paragraph"/>
        <w:spacing w:before="0" w:beforeAutospacing="0" w:after="0" w:afterAutospacing="0"/>
        <w:ind w:left="567"/>
        <w:textAlignment w:val="baseline"/>
        <w:rPr>
          <w:rFonts w:ascii="Arial" w:eastAsiaTheme="minorHAnsi" w:hAnsi="Arial" w:cs="Arial"/>
          <w:kern w:val="2"/>
          <w:sz w:val="22"/>
          <w:szCs w:val="22"/>
          <w:lang w:val="en-GB"/>
          <w14:ligatures w14:val="standardContextual"/>
        </w:rPr>
      </w:pPr>
      <w:r w:rsidRPr="00310FFC">
        <w:rPr>
          <w:rFonts w:ascii="Arial" w:eastAsiaTheme="minorHAnsi" w:hAnsi="Arial" w:cs="Arial"/>
          <w:kern w:val="2"/>
          <w:sz w:val="22"/>
          <w:szCs w:val="22"/>
          <w14:ligatures w14:val="standardContextual"/>
        </w:rPr>
        <w:t>Acknowledgement – Oversee the delivery of acknowledgement across our donor population ensuring consistency with the established programme during the maternity cover period. Ensure the thank you letter process is fit for purpose, appropriate per gift level, always support the fundraising programme and provides a professional, personal acknowledgement experience for our donors.</w:t>
      </w:r>
      <w:r w:rsidRPr="00310FFC">
        <w:rPr>
          <w:rFonts w:ascii="Arial" w:eastAsiaTheme="minorHAnsi" w:hAnsi="Arial" w:cs="Arial"/>
          <w:kern w:val="2"/>
          <w:sz w:val="22"/>
          <w:szCs w:val="22"/>
          <w:lang w:val="en-GB"/>
          <w14:ligatures w14:val="standardContextual"/>
        </w:rPr>
        <w:t> </w:t>
      </w:r>
    </w:p>
    <w:p w14:paraId="2DD98381" w14:textId="77777777" w:rsidR="00607334" w:rsidRPr="00310FFC" w:rsidRDefault="00607334" w:rsidP="00607334">
      <w:pPr>
        <w:pStyle w:val="paragraph"/>
        <w:spacing w:before="0" w:beforeAutospacing="0" w:after="0" w:afterAutospacing="0"/>
        <w:textAlignment w:val="baseline"/>
        <w:rPr>
          <w:rFonts w:ascii="Arial" w:eastAsiaTheme="minorHAnsi" w:hAnsi="Arial" w:cs="Arial"/>
          <w:kern w:val="2"/>
          <w:sz w:val="22"/>
          <w:szCs w:val="22"/>
          <w:lang w:val="en-GB"/>
          <w14:ligatures w14:val="standardContextual"/>
        </w:rPr>
      </w:pPr>
      <w:r w:rsidRPr="00310FFC">
        <w:rPr>
          <w:rFonts w:ascii="Arial" w:eastAsiaTheme="minorHAnsi" w:hAnsi="Arial" w:cs="Arial"/>
          <w:kern w:val="2"/>
          <w:sz w:val="22"/>
          <w:szCs w:val="22"/>
          <w:lang w:val="en-GB"/>
          <w14:ligatures w14:val="standardContextual"/>
        </w:rPr>
        <w:t> </w:t>
      </w:r>
    </w:p>
    <w:p w14:paraId="0C96B9F1" w14:textId="77777777" w:rsidR="00607334" w:rsidRPr="00310FFC" w:rsidRDefault="00607334" w:rsidP="00310FFC">
      <w:pPr>
        <w:pStyle w:val="paragraph"/>
        <w:spacing w:before="0" w:beforeAutospacing="0" w:after="0" w:afterAutospacing="0"/>
        <w:ind w:left="567"/>
        <w:textAlignment w:val="baseline"/>
        <w:rPr>
          <w:rFonts w:ascii="Arial" w:eastAsiaTheme="minorHAnsi" w:hAnsi="Arial" w:cs="Arial"/>
          <w:kern w:val="2"/>
          <w:sz w:val="22"/>
          <w:szCs w:val="22"/>
          <w:lang w:val="en-GB"/>
          <w14:ligatures w14:val="standardContextual"/>
        </w:rPr>
      </w:pPr>
      <w:r w:rsidRPr="00310FFC">
        <w:rPr>
          <w:rFonts w:ascii="Arial" w:eastAsiaTheme="minorHAnsi" w:hAnsi="Arial" w:cs="Arial"/>
          <w:kern w:val="2"/>
          <w:sz w:val="22"/>
          <w:szCs w:val="22"/>
          <w14:ligatures w14:val="standardContextual"/>
        </w:rPr>
        <w:t>Donor Recognition – provide strategic direction and oversee delivery of activity for the Southampton Giving Circles, a donor recognition programme which effectively stewards donors at discreet levels of lifetime giving. Encompassing all University donors who have given to projects across the organisation, manage and implement specific stewardship activity (communications, reporting, events) for donors at each of the established levels, ensuring members have a positive experience, understand the impact of their giving, encouraging to long-term loyalty.</w:t>
      </w:r>
      <w:r w:rsidRPr="00310FFC">
        <w:rPr>
          <w:rFonts w:ascii="Arial" w:eastAsiaTheme="minorHAnsi" w:hAnsi="Arial" w:cs="Arial"/>
          <w:kern w:val="2"/>
          <w:sz w:val="22"/>
          <w:szCs w:val="22"/>
          <w:lang w:val="en-GB"/>
          <w14:ligatures w14:val="standardContextual"/>
        </w:rPr>
        <w:t> </w:t>
      </w:r>
    </w:p>
    <w:p w14:paraId="0D68105F" w14:textId="77777777" w:rsidR="00607334" w:rsidRPr="00310FFC" w:rsidRDefault="00607334" w:rsidP="00607334">
      <w:pPr>
        <w:pStyle w:val="paragraph"/>
        <w:spacing w:before="0" w:beforeAutospacing="0" w:after="0" w:afterAutospacing="0"/>
        <w:textAlignment w:val="baseline"/>
        <w:rPr>
          <w:rFonts w:ascii="Arial" w:eastAsiaTheme="minorHAnsi" w:hAnsi="Arial" w:cs="Arial"/>
          <w:kern w:val="2"/>
          <w:sz w:val="22"/>
          <w:szCs w:val="22"/>
          <w:lang w:val="en-GB"/>
          <w14:ligatures w14:val="standardContextual"/>
        </w:rPr>
      </w:pPr>
      <w:r w:rsidRPr="00310FFC">
        <w:rPr>
          <w:rFonts w:ascii="Arial" w:eastAsiaTheme="minorHAnsi" w:hAnsi="Arial" w:cs="Arial"/>
          <w:kern w:val="2"/>
          <w:sz w:val="22"/>
          <w:szCs w:val="22"/>
          <w:lang w:val="en-GB"/>
          <w14:ligatures w14:val="standardContextual"/>
        </w:rPr>
        <w:t> </w:t>
      </w:r>
    </w:p>
    <w:p w14:paraId="6C48BA5E" w14:textId="77777777" w:rsidR="00607334" w:rsidRPr="00310FFC" w:rsidRDefault="00607334" w:rsidP="00310FFC">
      <w:pPr>
        <w:pStyle w:val="paragraph"/>
        <w:spacing w:before="0" w:beforeAutospacing="0" w:after="0" w:afterAutospacing="0"/>
        <w:ind w:left="567"/>
        <w:textAlignment w:val="baseline"/>
        <w:rPr>
          <w:rFonts w:ascii="Arial" w:eastAsiaTheme="minorHAnsi" w:hAnsi="Arial" w:cs="Arial"/>
          <w:kern w:val="2"/>
          <w:sz w:val="22"/>
          <w:szCs w:val="22"/>
          <w:lang w:val="en-GB"/>
          <w14:ligatures w14:val="standardContextual"/>
        </w:rPr>
      </w:pPr>
      <w:r w:rsidRPr="00310FFC">
        <w:rPr>
          <w:rFonts w:ascii="Arial" w:eastAsiaTheme="minorHAnsi" w:hAnsi="Arial" w:cs="Arial"/>
          <w:kern w:val="2"/>
          <w:sz w:val="22"/>
          <w:szCs w:val="22"/>
          <w14:ligatures w14:val="standardContextual"/>
        </w:rPr>
        <w:t>Policies, procedures and strategy – ensure all Donor Relations policies are fit for purpose, are regularly evaluated, are informed by best practice in the sector, maintaining progress on existing strategic priorities rather than initiating major new developments. </w:t>
      </w:r>
      <w:r w:rsidRPr="00310FFC">
        <w:rPr>
          <w:rFonts w:ascii="Arial" w:eastAsiaTheme="minorHAnsi" w:hAnsi="Arial" w:cs="Arial"/>
          <w:kern w:val="2"/>
          <w:sz w:val="22"/>
          <w:szCs w:val="22"/>
          <w:lang w:val="en-GB"/>
          <w14:ligatures w14:val="standardContextual"/>
        </w:rPr>
        <w:t> </w:t>
      </w:r>
    </w:p>
    <w:p w14:paraId="2A09BA2F" w14:textId="20667754" w:rsidR="00886EF0" w:rsidRPr="00722340" w:rsidRDefault="001E2C9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590E4586" w14:textId="1D5FFF05" w:rsidR="00387375" w:rsidRDefault="00387375" w:rsidP="002B5854">
      <w:pPr>
        <w:pStyle w:val="ListParagraph"/>
        <w:ind w:left="567" w:right="340"/>
        <w:contextualSpacing w:val="0"/>
        <w:rPr>
          <w:rFonts w:ascii="Arial" w:hAnsi="Arial" w:cs="Arial"/>
          <w:sz w:val="22"/>
        </w:rPr>
      </w:pPr>
      <w:r w:rsidRPr="00387375">
        <w:rPr>
          <w:rFonts w:ascii="Arial" w:hAnsi="Arial" w:cs="Arial"/>
          <w:b/>
          <w:bCs/>
          <w:sz w:val="22"/>
        </w:rPr>
        <w:t>Bespoke donor stewardship</w:t>
      </w:r>
      <w:r w:rsidRPr="00387375">
        <w:rPr>
          <w:rFonts w:ascii="Arial" w:hAnsi="Arial" w:cs="Arial"/>
          <w:sz w:val="22"/>
        </w:rPr>
        <w:t> </w:t>
      </w:r>
      <w:r>
        <w:rPr>
          <w:rFonts w:ascii="Arial" w:hAnsi="Arial" w:cs="Arial"/>
          <w:sz w:val="22"/>
        </w:rPr>
        <w:tab/>
      </w:r>
    </w:p>
    <w:p w14:paraId="5F084C47" w14:textId="77777777" w:rsidR="00C72269" w:rsidRDefault="00C72269" w:rsidP="00C72269">
      <w:pPr>
        <w:pStyle w:val="paragraph"/>
        <w:spacing w:before="0" w:beforeAutospacing="0" w:after="0" w:afterAutospacing="0"/>
        <w:ind w:left="567"/>
        <w:textAlignment w:val="baseline"/>
        <w:rPr>
          <w:rFonts w:ascii="Arial" w:eastAsiaTheme="minorHAnsi" w:hAnsi="Arial" w:cs="Arial"/>
          <w:kern w:val="2"/>
          <w:sz w:val="22"/>
          <w:szCs w:val="22"/>
          <w14:ligatures w14:val="standardContextual"/>
        </w:rPr>
      </w:pPr>
      <w:r w:rsidRPr="00C72269">
        <w:rPr>
          <w:rFonts w:ascii="Arial" w:eastAsiaTheme="minorHAnsi" w:hAnsi="Arial" w:cs="Arial"/>
          <w:kern w:val="2"/>
          <w:sz w:val="22"/>
          <w:szCs w:val="22"/>
          <w14:ligatures w14:val="standardContextual"/>
        </w:rPr>
        <w:t>Work closely with the Primary Relationship Managers to support the ‘top 20’ donors they are currently cultivating, ensuring continuity of stewardship commitments already in place and creating new strategies when required. To include bespoke impact reporting, creative and personal ideas to steward individuals and their families, high-quality interactions with </w:t>
      </w:r>
      <w:proofErr w:type="gramStart"/>
      <w:r w:rsidRPr="00C72269">
        <w:rPr>
          <w:rFonts w:ascii="Arial" w:eastAsiaTheme="minorHAnsi" w:hAnsi="Arial" w:cs="Arial"/>
          <w:kern w:val="2"/>
          <w:sz w:val="22"/>
          <w:szCs w:val="22"/>
          <w14:ligatures w14:val="standardContextual"/>
        </w:rPr>
        <w:t>University</w:t>
      </w:r>
      <w:proofErr w:type="gramEnd"/>
      <w:r w:rsidRPr="00C72269">
        <w:rPr>
          <w:rFonts w:ascii="Arial" w:eastAsiaTheme="minorHAnsi" w:hAnsi="Arial" w:cs="Arial"/>
          <w:kern w:val="2"/>
          <w:sz w:val="22"/>
          <w:szCs w:val="22"/>
          <w14:ligatures w14:val="standardContextual"/>
        </w:rPr>
        <w:t> leadership etc.  </w:t>
      </w:r>
    </w:p>
    <w:p w14:paraId="46FA8776" w14:textId="77777777" w:rsidR="00C72269" w:rsidRPr="00C72269" w:rsidRDefault="00C72269" w:rsidP="00C72269">
      <w:pPr>
        <w:pStyle w:val="paragraph"/>
        <w:spacing w:before="0" w:beforeAutospacing="0" w:after="0" w:afterAutospacing="0"/>
        <w:ind w:left="567"/>
        <w:textAlignment w:val="baseline"/>
        <w:rPr>
          <w:rFonts w:ascii="Arial" w:eastAsiaTheme="minorHAnsi" w:hAnsi="Arial" w:cs="Arial"/>
          <w:kern w:val="2"/>
          <w:sz w:val="22"/>
          <w:szCs w:val="22"/>
          <w14:ligatures w14:val="standardContextual"/>
        </w:rPr>
      </w:pPr>
    </w:p>
    <w:p w14:paraId="5C633009" w14:textId="77777777" w:rsidR="00C72269" w:rsidRPr="00C72269" w:rsidRDefault="00C72269" w:rsidP="00C72269">
      <w:pPr>
        <w:pStyle w:val="paragraph"/>
        <w:spacing w:before="0" w:beforeAutospacing="0" w:after="0" w:afterAutospacing="0"/>
        <w:ind w:left="567"/>
        <w:textAlignment w:val="baseline"/>
        <w:rPr>
          <w:rFonts w:ascii="Arial" w:eastAsiaTheme="minorHAnsi" w:hAnsi="Arial" w:cs="Arial"/>
          <w:kern w:val="2"/>
          <w:sz w:val="22"/>
          <w:szCs w:val="22"/>
          <w14:ligatures w14:val="standardContextual"/>
        </w:rPr>
      </w:pPr>
      <w:r w:rsidRPr="00C72269">
        <w:rPr>
          <w:rFonts w:ascii="Arial" w:eastAsiaTheme="minorHAnsi" w:hAnsi="Arial" w:cs="Arial"/>
          <w:kern w:val="2"/>
          <w:sz w:val="22"/>
          <w:szCs w:val="22"/>
          <w14:ligatures w14:val="standardContextual"/>
        </w:rPr>
        <w:t>In collaboration with the Fundraising team, act as Primary Relationship Manager for</w:t>
      </w:r>
      <w:r w:rsidR="008D5D12">
        <w:rPr>
          <w:rFonts w:ascii="Arial" w:eastAsiaTheme="minorHAnsi" w:hAnsi="Arial" w:cs="Arial"/>
          <w:kern w:val="2"/>
          <w:sz w:val="22"/>
          <w:szCs w:val="22"/>
          <w14:ligatures w14:val="standardContextual"/>
        </w:rPr>
        <w:t xml:space="preserve"> </w:t>
      </w:r>
      <w:r w:rsidRPr="00C72269">
        <w:rPr>
          <w:rFonts w:ascii="Arial" w:eastAsiaTheme="minorHAnsi" w:hAnsi="Arial" w:cs="Arial"/>
          <w:kern w:val="2"/>
          <w:sz w:val="22"/>
          <w:szCs w:val="22"/>
          <w14:ligatures w14:val="standardContextual"/>
        </w:rPr>
        <w:t>a portfolio of donors, who are unlikely to be cultivated for further gifts but require stewardship commitments during the maternity cover period. </w:t>
      </w:r>
    </w:p>
    <w:p w14:paraId="72ECD5FC" w14:textId="36DA8F15" w:rsidR="00886EF0" w:rsidRPr="00722340" w:rsidRDefault="000C7AE5"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BD937FC" w14:textId="4AC78906" w:rsidR="00AE6C2E" w:rsidRDefault="00AE6C2E" w:rsidP="002B5854">
      <w:pPr>
        <w:pStyle w:val="ListParagraph"/>
        <w:ind w:left="567" w:right="340"/>
        <w:contextualSpacing w:val="0"/>
        <w:rPr>
          <w:rFonts w:ascii="Arial" w:hAnsi="Arial" w:cs="Arial"/>
          <w:sz w:val="22"/>
        </w:rPr>
      </w:pPr>
      <w:r w:rsidRPr="00AE6C2E">
        <w:rPr>
          <w:rFonts w:ascii="Arial" w:hAnsi="Arial" w:cs="Arial"/>
          <w:b/>
          <w:bCs/>
          <w:sz w:val="22"/>
        </w:rPr>
        <w:t>Manage the Donor Relations team</w:t>
      </w:r>
      <w:r w:rsidRPr="00AE6C2E">
        <w:rPr>
          <w:rFonts w:ascii="Arial" w:hAnsi="Arial" w:cs="Arial"/>
          <w:sz w:val="22"/>
        </w:rPr>
        <w:t> </w:t>
      </w:r>
    </w:p>
    <w:p w14:paraId="4C30CD78" w14:textId="77777777" w:rsidR="00706637" w:rsidRDefault="00706637" w:rsidP="00706637">
      <w:pPr>
        <w:pStyle w:val="paragraph"/>
        <w:spacing w:before="0" w:beforeAutospacing="0" w:after="0" w:afterAutospacing="0"/>
        <w:ind w:left="567"/>
        <w:textAlignment w:val="baseline"/>
        <w:rPr>
          <w:rFonts w:ascii="Arial" w:eastAsiaTheme="minorHAnsi" w:hAnsi="Arial" w:cs="Arial"/>
          <w:kern w:val="2"/>
          <w:sz w:val="22"/>
          <w:szCs w:val="22"/>
          <w14:ligatures w14:val="standardContextual"/>
        </w:rPr>
      </w:pPr>
      <w:r w:rsidRPr="00706637">
        <w:rPr>
          <w:rFonts w:ascii="Arial" w:eastAsiaTheme="minorHAnsi" w:hAnsi="Arial" w:cs="Arial"/>
          <w:kern w:val="2"/>
          <w:sz w:val="22"/>
          <w:szCs w:val="22"/>
          <w14:ligatures w14:val="standardContextual"/>
        </w:rPr>
        <w:t>Support the wellbeing and individual needs of the Donor Relations Officers, providing stability and continuity during the maternity cover period. Oversee their activity and achievement of annual KPIs ensuring creative, quality outputs are provided to our donors through their work in reporting, data management, fund spending and generally supporting the objectives of the Donor Relations Programme. </w:t>
      </w:r>
    </w:p>
    <w:p w14:paraId="5F493556" w14:textId="77777777" w:rsidR="00706637" w:rsidRPr="00706637" w:rsidRDefault="00706637" w:rsidP="00706637">
      <w:pPr>
        <w:pStyle w:val="paragraph"/>
        <w:spacing w:before="0" w:beforeAutospacing="0" w:after="0" w:afterAutospacing="0"/>
        <w:ind w:left="567"/>
        <w:textAlignment w:val="baseline"/>
        <w:rPr>
          <w:rFonts w:ascii="Arial" w:eastAsiaTheme="minorHAnsi" w:hAnsi="Arial" w:cs="Arial"/>
          <w:kern w:val="2"/>
          <w:sz w:val="22"/>
          <w:szCs w:val="22"/>
          <w14:ligatures w14:val="standardContextual"/>
        </w:rPr>
      </w:pPr>
    </w:p>
    <w:p w14:paraId="074740A6" w14:textId="77777777" w:rsidR="00706637" w:rsidRDefault="00706637" w:rsidP="00706637">
      <w:pPr>
        <w:pStyle w:val="paragraph"/>
        <w:spacing w:before="0" w:beforeAutospacing="0" w:after="0" w:afterAutospacing="0"/>
        <w:ind w:left="567"/>
        <w:textAlignment w:val="baseline"/>
        <w:rPr>
          <w:rFonts w:ascii="Arial" w:eastAsiaTheme="minorHAnsi" w:hAnsi="Arial" w:cs="Arial"/>
          <w:kern w:val="2"/>
          <w:sz w:val="22"/>
          <w:szCs w:val="22"/>
          <w14:ligatures w14:val="standardContextual"/>
        </w:rPr>
      </w:pPr>
      <w:r w:rsidRPr="00706637">
        <w:rPr>
          <w:rFonts w:ascii="Arial" w:eastAsiaTheme="minorHAnsi" w:hAnsi="Arial" w:cs="Arial"/>
          <w:kern w:val="2"/>
          <w:sz w:val="22"/>
          <w:szCs w:val="22"/>
          <w14:ligatures w14:val="standardContextual"/>
        </w:rPr>
        <w:t>Manage the Donor Relations programme’s budget, supervising expenditure and ensuring compliance with the University’s purchasing policies and financial regulations. </w:t>
      </w:r>
    </w:p>
    <w:p w14:paraId="2E410FB9" w14:textId="77777777" w:rsidR="00706637" w:rsidRPr="00706637" w:rsidRDefault="00706637" w:rsidP="00706637">
      <w:pPr>
        <w:pStyle w:val="paragraph"/>
        <w:spacing w:before="0" w:beforeAutospacing="0" w:after="0" w:afterAutospacing="0"/>
        <w:ind w:left="567"/>
        <w:textAlignment w:val="baseline"/>
        <w:rPr>
          <w:rFonts w:ascii="Arial" w:eastAsiaTheme="minorHAnsi" w:hAnsi="Arial" w:cs="Arial"/>
          <w:kern w:val="2"/>
          <w:sz w:val="22"/>
          <w:szCs w:val="22"/>
          <w14:ligatures w14:val="standardContextual"/>
        </w:rPr>
      </w:pPr>
    </w:p>
    <w:p w14:paraId="5387E1CB" w14:textId="77777777" w:rsidR="00706637" w:rsidRPr="00706637" w:rsidRDefault="00706637" w:rsidP="00706637">
      <w:pPr>
        <w:pStyle w:val="paragraph"/>
        <w:spacing w:before="0" w:beforeAutospacing="0" w:after="0" w:afterAutospacing="0"/>
        <w:ind w:left="567"/>
        <w:textAlignment w:val="baseline"/>
        <w:rPr>
          <w:rFonts w:ascii="Arial" w:eastAsiaTheme="minorHAnsi" w:hAnsi="Arial" w:cs="Arial"/>
          <w:kern w:val="2"/>
          <w:sz w:val="22"/>
          <w:szCs w:val="22"/>
          <w14:ligatures w14:val="standardContextual"/>
        </w:rPr>
      </w:pPr>
      <w:r w:rsidRPr="00706637">
        <w:rPr>
          <w:rFonts w:ascii="Arial" w:eastAsiaTheme="minorHAnsi" w:hAnsi="Arial" w:cs="Arial"/>
          <w:kern w:val="2"/>
          <w:sz w:val="22"/>
          <w:szCs w:val="22"/>
          <w14:ligatures w14:val="standardContextual"/>
        </w:rPr>
        <w:t>Prioritise tasks/projects amongst the team, with particular attention to maintaining momentum on established annual cycles and smooth delivery of tasks.  </w:t>
      </w:r>
    </w:p>
    <w:p w14:paraId="5D2C2952" w14:textId="74CB47AD" w:rsidR="00886EF0" w:rsidRPr="00DA0322" w:rsidRDefault="00C37392"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7ECB6373" w14:textId="32FC7728" w:rsidR="00C37392" w:rsidRDefault="00C37392" w:rsidP="002B5854">
      <w:pPr>
        <w:pStyle w:val="ListParagraph"/>
        <w:ind w:left="567" w:right="340"/>
        <w:contextualSpacing w:val="0"/>
        <w:rPr>
          <w:rFonts w:ascii="Arial" w:hAnsi="Arial" w:cs="Arial"/>
          <w:sz w:val="22"/>
        </w:rPr>
      </w:pPr>
      <w:r w:rsidRPr="00C37392">
        <w:rPr>
          <w:rFonts w:ascii="Arial" w:hAnsi="Arial" w:cs="Arial"/>
          <w:b/>
          <w:bCs/>
          <w:sz w:val="22"/>
        </w:rPr>
        <w:t>Planning, strategy and resources</w:t>
      </w:r>
      <w:r w:rsidRPr="00C37392">
        <w:rPr>
          <w:rFonts w:ascii="Arial" w:hAnsi="Arial" w:cs="Arial"/>
          <w:sz w:val="22"/>
        </w:rPr>
        <w:t> </w:t>
      </w:r>
    </w:p>
    <w:p w14:paraId="37138238" w14:textId="77777777" w:rsidR="008B40B4" w:rsidRDefault="008B40B4" w:rsidP="008B40B4">
      <w:pPr>
        <w:pStyle w:val="ListParagraph"/>
        <w:spacing w:before="0" w:after="0"/>
        <w:ind w:left="567" w:right="907"/>
        <w:rPr>
          <w:rFonts w:ascii="Arial" w:hAnsi="Arial" w:cs="Arial"/>
          <w:sz w:val="22"/>
        </w:rPr>
      </w:pPr>
      <w:r w:rsidRPr="008B40B4">
        <w:rPr>
          <w:rFonts w:ascii="Arial" w:hAnsi="Arial" w:cs="Arial"/>
          <w:sz w:val="22"/>
        </w:rPr>
        <w:t>Represent Donor Relations in all aspects including ODAR business planning, maintaining the Donor Relations strategy and running the programme in line with existing plans. </w:t>
      </w:r>
    </w:p>
    <w:p w14:paraId="6BB9FAB1" w14:textId="77777777" w:rsidR="008B40B4" w:rsidRPr="008B40B4" w:rsidRDefault="008B40B4" w:rsidP="008B40B4">
      <w:pPr>
        <w:pStyle w:val="ListParagraph"/>
        <w:spacing w:before="0" w:after="0"/>
        <w:ind w:left="567" w:right="907"/>
        <w:rPr>
          <w:rFonts w:ascii="Arial" w:hAnsi="Arial" w:cs="Arial"/>
          <w:sz w:val="22"/>
        </w:rPr>
      </w:pPr>
    </w:p>
    <w:p w14:paraId="027762FB" w14:textId="77777777" w:rsidR="008B40B4" w:rsidRDefault="008B40B4" w:rsidP="008B40B4">
      <w:pPr>
        <w:pStyle w:val="ListParagraph"/>
        <w:spacing w:before="0" w:after="0"/>
        <w:ind w:left="567" w:right="907"/>
        <w:rPr>
          <w:rFonts w:ascii="Arial" w:hAnsi="Arial" w:cs="Arial"/>
          <w:sz w:val="22"/>
        </w:rPr>
      </w:pPr>
      <w:r w:rsidRPr="008B40B4">
        <w:rPr>
          <w:rFonts w:ascii="Arial" w:hAnsi="Arial" w:cs="Arial"/>
          <w:sz w:val="22"/>
        </w:rPr>
        <w:t>Utilise BBCRM, ODAR’s customer relationship management database (CRM), to manage donor data plus to report on and analyse this data to provide information for reporting and to inform the Donor Relations programme. </w:t>
      </w:r>
    </w:p>
    <w:p w14:paraId="37BE5448" w14:textId="77777777" w:rsidR="008B40B4" w:rsidRPr="008B40B4" w:rsidRDefault="008B40B4" w:rsidP="008B40B4">
      <w:pPr>
        <w:pStyle w:val="ListParagraph"/>
        <w:spacing w:before="0" w:after="0"/>
        <w:ind w:left="567" w:right="907"/>
        <w:rPr>
          <w:rFonts w:ascii="Arial" w:hAnsi="Arial" w:cs="Arial"/>
          <w:sz w:val="22"/>
        </w:rPr>
      </w:pPr>
    </w:p>
    <w:p w14:paraId="391CF959" w14:textId="77777777" w:rsidR="008B40B4" w:rsidRDefault="008B40B4" w:rsidP="008B40B4">
      <w:pPr>
        <w:pStyle w:val="ListParagraph"/>
        <w:spacing w:before="0" w:after="0"/>
        <w:ind w:left="567" w:right="907"/>
        <w:rPr>
          <w:rFonts w:ascii="Arial" w:hAnsi="Arial" w:cs="Arial"/>
          <w:sz w:val="22"/>
        </w:rPr>
      </w:pPr>
      <w:r w:rsidRPr="008B40B4">
        <w:rPr>
          <w:rFonts w:ascii="Arial" w:hAnsi="Arial" w:cs="Arial"/>
          <w:sz w:val="22"/>
        </w:rPr>
        <w:t>Utilise insight generated by the Data and Analytics team to evaluate effectiveness, quality, and efficiency of all aspects of the Donor Relations Programme on an ongoing basis to ensure that it responds to changing needs and the development of new technologies, meets the expectations of donors and the University, and is benchmarked against relevant UK and US institutions.  </w:t>
      </w:r>
    </w:p>
    <w:p w14:paraId="65D75CB1" w14:textId="77777777" w:rsidR="008B40B4" w:rsidRPr="008B40B4" w:rsidRDefault="008B40B4" w:rsidP="008B40B4">
      <w:pPr>
        <w:pStyle w:val="ListParagraph"/>
        <w:spacing w:before="0" w:after="0"/>
        <w:ind w:left="567" w:right="907"/>
        <w:rPr>
          <w:rFonts w:ascii="Arial" w:hAnsi="Arial" w:cs="Arial"/>
          <w:sz w:val="22"/>
        </w:rPr>
      </w:pPr>
    </w:p>
    <w:p w14:paraId="27968DB9" w14:textId="77777777" w:rsidR="008B40B4" w:rsidRDefault="008B40B4" w:rsidP="008B40B4">
      <w:pPr>
        <w:pStyle w:val="ListParagraph"/>
        <w:spacing w:before="0" w:after="0"/>
        <w:ind w:left="567" w:right="907"/>
        <w:rPr>
          <w:rFonts w:ascii="Arial" w:hAnsi="Arial" w:cs="Arial"/>
          <w:sz w:val="22"/>
        </w:rPr>
      </w:pPr>
      <w:r w:rsidRPr="008B40B4">
        <w:rPr>
          <w:rFonts w:ascii="Arial" w:hAnsi="Arial" w:cs="Arial"/>
          <w:sz w:val="22"/>
        </w:rPr>
        <w:t>Identify new opportunities to steward different targeted groups such as scholarship donors and devise the necessary stewardship strategies and plans accordingly.   </w:t>
      </w:r>
    </w:p>
    <w:p w14:paraId="293D68D3" w14:textId="77777777" w:rsidR="00D23F02" w:rsidRPr="008B40B4" w:rsidRDefault="00D23F02" w:rsidP="008B40B4">
      <w:pPr>
        <w:pStyle w:val="ListParagraph"/>
        <w:spacing w:before="0" w:after="0"/>
        <w:ind w:left="567" w:right="907"/>
        <w:rPr>
          <w:rFonts w:ascii="Arial" w:hAnsi="Arial" w:cs="Arial"/>
          <w:sz w:val="22"/>
        </w:rPr>
      </w:pPr>
    </w:p>
    <w:p w14:paraId="55C7BA23" w14:textId="77777777" w:rsidR="008B40B4" w:rsidRPr="008B40B4" w:rsidRDefault="008B40B4" w:rsidP="008B40B4">
      <w:pPr>
        <w:pStyle w:val="ListParagraph"/>
        <w:spacing w:before="0" w:after="0"/>
        <w:ind w:left="567" w:right="907"/>
        <w:rPr>
          <w:rFonts w:ascii="Arial" w:hAnsi="Arial" w:cs="Arial"/>
          <w:sz w:val="22"/>
        </w:rPr>
      </w:pPr>
      <w:r w:rsidRPr="008B40B4">
        <w:rPr>
          <w:rFonts w:ascii="Arial" w:hAnsi="Arial" w:cs="Arial"/>
          <w:sz w:val="22"/>
        </w:rPr>
        <w:t>Consult with the Regular Giving (usually gifts under £1,000) team to ensure donors are being stewarded effectively and in line with other Donor Relations protocols. </w:t>
      </w:r>
    </w:p>
    <w:p w14:paraId="33FDFB3A" w14:textId="78E3F2D9" w:rsidR="00886EF0" w:rsidRPr="00722340" w:rsidRDefault="008124A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7D4F1127" w14:textId="5636A72F" w:rsidR="008124A4" w:rsidRDefault="008124A4" w:rsidP="002B5854">
      <w:pPr>
        <w:pStyle w:val="ListParagraph"/>
        <w:ind w:left="567" w:right="340"/>
        <w:contextualSpacing w:val="0"/>
        <w:rPr>
          <w:rFonts w:ascii="Arial" w:hAnsi="Arial" w:cs="Arial"/>
          <w:sz w:val="22"/>
        </w:rPr>
      </w:pPr>
      <w:r w:rsidRPr="008124A4">
        <w:rPr>
          <w:rFonts w:ascii="Arial" w:hAnsi="Arial" w:cs="Arial"/>
          <w:b/>
          <w:bCs/>
          <w:sz w:val="22"/>
        </w:rPr>
        <w:t>Liaison and networking</w:t>
      </w:r>
      <w:r w:rsidRPr="008124A4">
        <w:rPr>
          <w:rFonts w:ascii="Arial" w:hAnsi="Arial" w:cs="Arial"/>
          <w:sz w:val="22"/>
        </w:rPr>
        <w:t> </w:t>
      </w:r>
    </w:p>
    <w:p w14:paraId="17919ACE" w14:textId="77777777" w:rsidR="00BB1ACA" w:rsidRDefault="00BB1ACA" w:rsidP="00BB1ACA">
      <w:pPr>
        <w:pStyle w:val="ListParagraph"/>
        <w:spacing w:before="0" w:after="0"/>
        <w:ind w:left="567" w:right="907"/>
        <w:rPr>
          <w:rFonts w:ascii="Arial" w:hAnsi="Arial" w:cs="Arial"/>
          <w:sz w:val="22"/>
        </w:rPr>
      </w:pPr>
      <w:r w:rsidRPr="00BB1ACA">
        <w:rPr>
          <w:rFonts w:ascii="Arial" w:hAnsi="Arial" w:cs="Arial"/>
          <w:sz w:val="22"/>
        </w:rPr>
        <w:t>Liaise closely with academic departments to secure information required by donor reporting and to support them with any donor partnerships that sit outside of ODAR’s work, ensuring ongoing commitments are met during the maternity cover period. </w:t>
      </w:r>
    </w:p>
    <w:p w14:paraId="3A1FB8CE" w14:textId="77777777" w:rsidR="00BB1ACA" w:rsidRPr="00BB1ACA" w:rsidRDefault="00BB1ACA" w:rsidP="00BB1ACA">
      <w:pPr>
        <w:pStyle w:val="ListParagraph"/>
        <w:spacing w:before="0" w:after="0"/>
        <w:ind w:left="567" w:right="907"/>
        <w:rPr>
          <w:rFonts w:ascii="Arial" w:hAnsi="Arial" w:cs="Arial"/>
          <w:sz w:val="22"/>
        </w:rPr>
      </w:pPr>
    </w:p>
    <w:p w14:paraId="47EC9ACA" w14:textId="77777777" w:rsidR="00BB1ACA" w:rsidRDefault="00BB1ACA" w:rsidP="00BB1ACA">
      <w:pPr>
        <w:pStyle w:val="ListParagraph"/>
        <w:spacing w:before="0" w:after="0"/>
        <w:ind w:left="567" w:right="907"/>
        <w:rPr>
          <w:rFonts w:ascii="Arial" w:hAnsi="Arial" w:cs="Arial"/>
          <w:sz w:val="22"/>
        </w:rPr>
      </w:pPr>
      <w:r w:rsidRPr="00BB1ACA">
        <w:rPr>
          <w:rFonts w:ascii="Arial" w:hAnsi="Arial" w:cs="Arial"/>
          <w:sz w:val="22"/>
        </w:rPr>
        <w:t>Liaise with key professional services, such as Finance and Estates colleagues, over the stewardship of donors and the management of gifts.  </w:t>
      </w:r>
    </w:p>
    <w:p w14:paraId="4C68B668" w14:textId="77777777" w:rsidR="00BB1ACA" w:rsidRPr="00BB1ACA" w:rsidRDefault="00BB1ACA" w:rsidP="00BB1ACA">
      <w:pPr>
        <w:pStyle w:val="ListParagraph"/>
        <w:spacing w:before="0" w:after="0"/>
        <w:ind w:left="567" w:right="907"/>
        <w:rPr>
          <w:rFonts w:ascii="Arial" w:hAnsi="Arial" w:cs="Arial"/>
          <w:sz w:val="22"/>
        </w:rPr>
      </w:pPr>
    </w:p>
    <w:p w14:paraId="46A6FA7B" w14:textId="77777777" w:rsidR="00BB1ACA" w:rsidRDefault="00BB1ACA" w:rsidP="00BB1ACA">
      <w:pPr>
        <w:pStyle w:val="ListParagraph"/>
        <w:spacing w:before="0" w:after="0"/>
        <w:ind w:left="567" w:right="907"/>
        <w:rPr>
          <w:rFonts w:ascii="Arial" w:hAnsi="Arial" w:cs="Arial"/>
          <w:sz w:val="22"/>
        </w:rPr>
      </w:pPr>
      <w:r w:rsidRPr="00BB1ACA">
        <w:rPr>
          <w:rFonts w:ascii="Arial" w:hAnsi="Arial" w:cs="Arial"/>
          <w:sz w:val="22"/>
        </w:rPr>
        <w:t>Serve as a University-wide resource, providing expertise, advice and guidance in managing relationships with donors and ensuring the correct recording of philanthropic gifts.</w:t>
      </w:r>
    </w:p>
    <w:p w14:paraId="5AFB1BEF" w14:textId="682AA273" w:rsidR="00BB1ACA" w:rsidRPr="00BB1ACA" w:rsidRDefault="00BB1ACA" w:rsidP="00BB1ACA">
      <w:pPr>
        <w:pStyle w:val="ListParagraph"/>
        <w:spacing w:before="0" w:after="0"/>
        <w:ind w:left="567" w:right="907"/>
        <w:rPr>
          <w:rFonts w:ascii="Arial" w:hAnsi="Arial" w:cs="Arial"/>
          <w:sz w:val="22"/>
        </w:rPr>
      </w:pPr>
      <w:r w:rsidRPr="00BB1ACA">
        <w:rPr>
          <w:rFonts w:ascii="Arial" w:hAnsi="Arial" w:cs="Arial"/>
          <w:sz w:val="22"/>
        </w:rPr>
        <w:t> </w:t>
      </w:r>
    </w:p>
    <w:p w14:paraId="60925013" w14:textId="77777777" w:rsidR="00BB1ACA" w:rsidRDefault="00BB1ACA" w:rsidP="00BB1ACA">
      <w:pPr>
        <w:pStyle w:val="ListParagraph"/>
        <w:spacing w:before="0" w:after="0"/>
        <w:ind w:left="567" w:right="907"/>
        <w:rPr>
          <w:rFonts w:ascii="Arial" w:hAnsi="Arial" w:cs="Arial"/>
          <w:sz w:val="22"/>
        </w:rPr>
      </w:pPr>
      <w:r w:rsidRPr="00BB1ACA">
        <w:rPr>
          <w:rFonts w:ascii="Arial" w:hAnsi="Arial" w:cs="Arial"/>
          <w:sz w:val="22"/>
        </w:rPr>
        <w:t>Actively engage in sector-wide networks discussing communication and stewardship, to identify best practice and to inform strategy.</w:t>
      </w:r>
    </w:p>
    <w:p w14:paraId="6E6B96E2" w14:textId="0EE41F52" w:rsidR="00BB1ACA" w:rsidRPr="00BB1ACA" w:rsidRDefault="00BB1ACA" w:rsidP="00BB1ACA">
      <w:pPr>
        <w:pStyle w:val="ListParagraph"/>
        <w:spacing w:before="0" w:after="0"/>
        <w:ind w:left="567" w:right="907"/>
        <w:rPr>
          <w:rFonts w:ascii="Arial" w:hAnsi="Arial" w:cs="Arial"/>
          <w:sz w:val="22"/>
        </w:rPr>
      </w:pPr>
      <w:r w:rsidRPr="00BB1ACA">
        <w:rPr>
          <w:rFonts w:ascii="Arial" w:hAnsi="Arial" w:cs="Arial"/>
          <w:sz w:val="22"/>
        </w:rPr>
        <w:t> </w:t>
      </w:r>
    </w:p>
    <w:p w14:paraId="30884DFE" w14:textId="77777777" w:rsidR="00BB1ACA" w:rsidRDefault="00BB1ACA" w:rsidP="00BB1ACA">
      <w:pPr>
        <w:pStyle w:val="ListParagraph"/>
        <w:spacing w:before="0" w:after="0"/>
        <w:ind w:left="567" w:right="907"/>
        <w:rPr>
          <w:rFonts w:ascii="Arial" w:hAnsi="Arial" w:cs="Arial"/>
          <w:sz w:val="22"/>
        </w:rPr>
      </w:pPr>
      <w:r w:rsidRPr="00BB1ACA">
        <w:rPr>
          <w:rFonts w:ascii="Arial" w:hAnsi="Arial" w:cs="Arial"/>
          <w:sz w:val="22"/>
        </w:rPr>
        <w:t>In line with ODAR’s values and behaviours, work positively across the teams within ODAR to ensure the donor journey is a positive experience, taking a collegial approach to working effectively.  </w:t>
      </w:r>
    </w:p>
    <w:p w14:paraId="4CE07D32" w14:textId="77777777" w:rsidR="00BB1ACA" w:rsidRPr="00BB1ACA" w:rsidRDefault="00BB1ACA" w:rsidP="00BB1ACA">
      <w:pPr>
        <w:pStyle w:val="ListParagraph"/>
        <w:spacing w:before="0" w:after="0"/>
        <w:ind w:left="567" w:right="907"/>
        <w:rPr>
          <w:rFonts w:ascii="Arial" w:hAnsi="Arial" w:cs="Arial"/>
          <w:sz w:val="22"/>
        </w:rPr>
      </w:pPr>
    </w:p>
    <w:p w14:paraId="537C5976" w14:textId="39A82C4F" w:rsidR="008B0F21" w:rsidRDefault="00BB1ACA" w:rsidP="00056A88">
      <w:pPr>
        <w:pStyle w:val="ListParagraph"/>
        <w:spacing w:before="0" w:after="0"/>
        <w:ind w:left="567" w:right="907"/>
        <w:rPr>
          <w:rFonts w:ascii="Arial" w:hAnsi="Arial" w:cs="Arial"/>
          <w:sz w:val="22"/>
        </w:rPr>
      </w:pPr>
      <w:r w:rsidRPr="00BB1ACA">
        <w:rPr>
          <w:rFonts w:ascii="Arial" w:hAnsi="Arial" w:cs="Arial"/>
          <w:sz w:val="22"/>
        </w:rPr>
        <w:t>Support ODAR commitment to Equality, Diversity and Inclusion and be considerate of these values throughout all aspects of your work</w:t>
      </w:r>
    </w:p>
    <w:p w14:paraId="7166D7E0" w14:textId="77777777" w:rsidR="0094095F" w:rsidRPr="00056A88" w:rsidRDefault="0094095F" w:rsidP="00056A88">
      <w:pPr>
        <w:pStyle w:val="ListParagraph"/>
        <w:spacing w:before="0" w:after="0"/>
        <w:ind w:left="567" w:right="907"/>
        <w:rPr>
          <w:rFonts w:ascii="Arial" w:hAnsi="Arial" w:cs="Arial"/>
          <w:sz w:val="22"/>
        </w:rPr>
      </w:pPr>
    </w:p>
    <w:p w14:paraId="2801B6CE" w14:textId="2628963C" w:rsidR="002B5854" w:rsidRPr="007228F6" w:rsidRDefault="007228F6" w:rsidP="007228F6">
      <w:pPr>
        <w:pStyle w:val="ListParagraph"/>
        <w:numPr>
          <w:ilvl w:val="0"/>
          <w:numId w:val="12"/>
        </w:numPr>
        <w:shd w:val="clear" w:color="auto" w:fill="C5D2DA" w:themeFill="background2" w:themeFillShade="E6"/>
        <w:rPr>
          <w:rFonts w:ascii="Roboto" w:hAnsi="Roboto"/>
          <w:b/>
          <w:bCs/>
          <w:sz w:val="22"/>
        </w:rPr>
      </w:pPr>
      <w:r>
        <w:rPr>
          <w:rFonts w:ascii="Roboto" w:hAnsi="Roboto"/>
          <w:b/>
          <w:bCs/>
          <w:color w:val="002E3B" w:themeColor="accent1"/>
          <w:sz w:val="22"/>
        </w:rPr>
        <w:t xml:space="preserve">            </w:t>
      </w:r>
      <w:r w:rsidR="007038B0" w:rsidRPr="007228F6">
        <w:rPr>
          <w:rFonts w:ascii="Roboto" w:hAnsi="Roboto"/>
          <w:b/>
          <w:bCs/>
          <w:color w:val="002E3B" w:themeColor="accent1"/>
          <w:sz w:val="22"/>
        </w:rPr>
        <w:t xml:space="preserve">              </w:t>
      </w:r>
      <w:r>
        <w:rPr>
          <w:rFonts w:ascii="Roboto" w:hAnsi="Roboto"/>
          <w:b/>
          <w:bCs/>
          <w:color w:val="002E3B" w:themeColor="accent1"/>
          <w:sz w:val="22"/>
        </w:rPr>
        <w:t xml:space="preserve">                                                                                                                                            </w:t>
      </w:r>
      <w:r w:rsidR="002B5854" w:rsidRPr="007228F6">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1C26C4" w:rsidP="002B5854">
      <w:pPr>
        <w:rPr>
          <w:rFonts w:ascii="Roboto" w:hAnsi="Roboto"/>
          <w:sz w:val="22"/>
        </w:rPr>
      </w:pPr>
      <w:r>
        <w:rPr>
          <w:rFonts w:ascii="Roboto" w:hAnsi="Roboto"/>
          <w:b/>
          <w:bCs/>
          <w:sz w:val="22"/>
        </w:rPr>
        <w:pict w14:anchorId="67CECA3B">
          <v:rect id="_x0000_i1027"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B8FE605" w14:textId="35CD364F" w:rsidR="00C46870" w:rsidRPr="00C46870" w:rsidRDefault="00441F23" w:rsidP="00C46870">
      <w:pPr>
        <w:ind w:left="567"/>
        <w:rPr>
          <w:rFonts w:ascii="Arial" w:hAnsi="Arial" w:cs="Arial"/>
          <w:sz w:val="22"/>
          <w:lang w:val="en-US"/>
        </w:rPr>
      </w:pPr>
      <w:r>
        <w:rPr>
          <w:rFonts w:ascii="Arial" w:hAnsi="Arial" w:cs="Arial"/>
          <w:sz w:val="22"/>
        </w:rPr>
        <w:t xml:space="preserve">Executive </w:t>
      </w:r>
      <w:r w:rsidR="00C46870" w:rsidRPr="00C46870">
        <w:rPr>
          <w:rFonts w:ascii="Arial" w:hAnsi="Arial" w:cs="Arial"/>
          <w:sz w:val="22"/>
        </w:rPr>
        <w:t xml:space="preserve">Director, </w:t>
      </w:r>
      <w:r w:rsidR="00D303A0">
        <w:rPr>
          <w:rFonts w:ascii="Arial" w:hAnsi="Arial" w:cs="Arial"/>
          <w:sz w:val="22"/>
        </w:rPr>
        <w:t xml:space="preserve">Associate Director, </w:t>
      </w:r>
      <w:r w:rsidR="00C46870" w:rsidRPr="00C46870">
        <w:rPr>
          <w:rFonts w:ascii="Arial" w:hAnsi="Arial" w:cs="Arial"/>
          <w:sz w:val="22"/>
        </w:rPr>
        <w:t>line manager and staff within Development &amp; Alumni Relations</w:t>
      </w:r>
      <w:r w:rsidR="00C46870" w:rsidRPr="00C46870">
        <w:rPr>
          <w:rFonts w:ascii="Arial" w:hAnsi="Arial" w:cs="Arial"/>
          <w:sz w:val="22"/>
          <w:lang w:val="en-US"/>
        </w:rPr>
        <w:t> </w:t>
      </w:r>
    </w:p>
    <w:p w14:paraId="1A782423" w14:textId="77777777" w:rsidR="00C46870" w:rsidRPr="00C46870" w:rsidRDefault="00C46870" w:rsidP="00C46870">
      <w:pPr>
        <w:ind w:left="567"/>
        <w:rPr>
          <w:rFonts w:ascii="Arial" w:hAnsi="Arial" w:cs="Arial"/>
          <w:sz w:val="22"/>
          <w:lang w:val="en-US"/>
        </w:rPr>
      </w:pPr>
      <w:r w:rsidRPr="00C46870">
        <w:rPr>
          <w:rFonts w:ascii="Arial" w:hAnsi="Arial" w:cs="Arial"/>
          <w:sz w:val="22"/>
        </w:rPr>
        <w:t>Vice-Chancellor, Senior Management, Faculties and Professional Services staff at all levels</w:t>
      </w:r>
      <w:r w:rsidRPr="00C46870">
        <w:rPr>
          <w:rFonts w:ascii="Arial" w:hAnsi="Arial" w:cs="Arial"/>
          <w:sz w:val="22"/>
          <w:lang w:val="en-US"/>
        </w:rPr>
        <w:t> </w:t>
      </w:r>
    </w:p>
    <w:p w14:paraId="740118EF" w14:textId="77777777" w:rsidR="00D33C70" w:rsidRPr="00A63F8A" w:rsidRDefault="00D33C70" w:rsidP="002B5854">
      <w:pPr>
        <w:ind w:left="567"/>
        <w:rPr>
          <w:rFonts w:ascii="Arial" w:hAnsi="Arial" w:cs="Arial"/>
          <w:sz w:val="22"/>
        </w:rPr>
      </w:pPr>
      <w:r w:rsidRPr="00A63F8A">
        <w:rPr>
          <w:rFonts w:ascii="Arial" w:hAnsi="Arial" w:cs="Arial"/>
          <w:sz w:val="22"/>
        </w:rPr>
        <w:t xml:space="preserve">Donors and supporters of the University </w:t>
      </w:r>
    </w:p>
    <w:p w14:paraId="6103659D" w14:textId="4990DCBD" w:rsidR="008B0F71" w:rsidRPr="00880A1C" w:rsidRDefault="00880A1C" w:rsidP="00880A1C">
      <w:pPr>
        <w:ind w:left="567"/>
        <w:rPr>
          <w:rFonts w:ascii="Arial" w:hAnsi="Arial" w:cs="Arial"/>
          <w:sz w:val="22"/>
        </w:rPr>
      </w:pPr>
      <w:r w:rsidRPr="00A63F8A">
        <w:rPr>
          <w:rFonts w:ascii="Arial" w:hAnsi="Arial" w:cs="Arial"/>
          <w:sz w:val="22"/>
        </w:rPr>
        <w:t xml:space="preserve">Internal and external suppliers  </w:t>
      </w:r>
    </w:p>
    <w:p w14:paraId="7A27DFDD" w14:textId="720E6577" w:rsidR="00A2516E" w:rsidRPr="00722340" w:rsidRDefault="001C26C4" w:rsidP="002B5854">
      <w:pPr>
        <w:rPr>
          <w:rFonts w:ascii="Roboto" w:hAnsi="Roboto"/>
          <w:sz w:val="22"/>
        </w:rPr>
      </w:pPr>
      <w:r>
        <w:rPr>
          <w:rFonts w:ascii="Roboto" w:hAnsi="Roboto"/>
          <w:b/>
          <w:bCs/>
          <w:sz w:val="22"/>
        </w:rPr>
        <w:pict w14:anchorId="20763650">
          <v:rect id="_x0000_i1028"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854278C" w:rsidR="00BA0543" w:rsidRDefault="00BA0543" w:rsidP="00817D06">
      <w:pPr>
        <w:pStyle w:val="ListParagraph"/>
        <w:numPr>
          <w:ilvl w:val="0"/>
          <w:numId w:val="11"/>
        </w:numPr>
        <w:rPr>
          <w:rFonts w:ascii="Arial" w:hAnsi="Arial" w:cs="Arial"/>
          <w:sz w:val="22"/>
        </w:rPr>
      </w:pPr>
      <w:r w:rsidRPr="00BA0543">
        <w:rPr>
          <w:rFonts w:ascii="Arial" w:hAnsi="Arial" w:cs="Arial"/>
          <w:sz w:val="22"/>
        </w:rPr>
        <w:t>Substantial and authoritative practical knowledge and experience in the required operational discipline, supported by general theoretical understanding</w:t>
      </w:r>
      <w:r>
        <w:rPr>
          <w:rFonts w:ascii="Arial" w:hAnsi="Arial" w:cs="Arial"/>
          <w:sz w:val="22"/>
        </w:rPr>
        <w:t>.</w:t>
      </w:r>
    </w:p>
    <w:p w14:paraId="21193BF4" w14:textId="77777777" w:rsidR="00FD3BDB" w:rsidRDefault="00FD3BDB" w:rsidP="00FD3BDB">
      <w:pPr>
        <w:pStyle w:val="ListParagraph"/>
        <w:rPr>
          <w:rFonts w:ascii="Arial" w:hAnsi="Arial" w:cs="Arial"/>
          <w:sz w:val="22"/>
        </w:rPr>
      </w:pPr>
    </w:p>
    <w:p w14:paraId="0671B9F3" w14:textId="38632819" w:rsidR="005B29A7" w:rsidRPr="005B29A7" w:rsidRDefault="00BA0543" w:rsidP="00817D06">
      <w:pPr>
        <w:pStyle w:val="ListParagraph"/>
        <w:numPr>
          <w:ilvl w:val="0"/>
          <w:numId w:val="11"/>
        </w:numPr>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3ECFDBEF" w14:textId="2B6D8BC2" w:rsidR="00A51CCB" w:rsidRDefault="0094636D"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1CCA" w:rsidRPr="005B1CCA">
        <w:rPr>
          <w:rFonts w:ascii="Arial" w:hAnsi="Arial" w:cs="Arial"/>
          <w:sz w:val="22"/>
        </w:rPr>
        <w:t xml:space="preserve"> work experience. </w:t>
      </w:r>
    </w:p>
    <w:p w14:paraId="54594ED3" w14:textId="15537C2F"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73FB472C"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r w:rsidR="00883B4C" w:rsidRPr="446A7471">
          <w:rPr>
            <w:rStyle w:val="Hyperlink"/>
            <w:rFonts w:ascii="Arial" w:hAnsi="Arial" w:cs="Arial"/>
            <w:sz w:val="22"/>
          </w:rPr>
          <w:t>Regulated Qualifications Framework</w:t>
        </w:r>
      </w:hyperlink>
      <w:r w:rsidR="00C836E2" w:rsidRPr="446A7471">
        <w:rPr>
          <w:rFonts w:ascii="Arial" w:hAnsi="Arial" w:cs="Arial"/>
          <w:sz w:val="22"/>
        </w:rPr>
        <w:t xml:space="preserve"> </w:t>
      </w:r>
      <w:r w:rsidR="00812F3B" w:rsidRPr="446A7471">
        <w:rPr>
          <w:rFonts w:ascii="Arial" w:hAnsi="Arial" w:cs="Arial"/>
          <w:sz w:val="22"/>
        </w:rPr>
        <w:t>e.g.</w:t>
      </w:r>
      <w:r w:rsidR="00812F3B" w:rsidRPr="00812F3B">
        <w:rPr>
          <w:rFonts w:ascii="Arial" w:hAnsi="Arial" w:cs="Arial"/>
          <w:sz w:val="22"/>
        </w:rPr>
        <w:t xml:space="preserve">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74A1AAB2" w14:textId="080B57A6" w:rsidR="00012E83" w:rsidRDefault="00012E83" w:rsidP="00817D06">
      <w:pPr>
        <w:pStyle w:val="ListParagraph"/>
        <w:numPr>
          <w:ilvl w:val="0"/>
          <w:numId w:val="11"/>
        </w:numPr>
        <w:rPr>
          <w:rFonts w:ascii="Arial" w:hAnsi="Arial" w:cs="Arial"/>
          <w:sz w:val="22"/>
        </w:rPr>
      </w:pPr>
      <w:r w:rsidRPr="00012E83">
        <w:rPr>
          <w:rFonts w:ascii="Arial" w:hAnsi="Arial" w:cs="Arial"/>
          <w:sz w:val="22"/>
        </w:rPr>
        <w:t>Proven work experience of leading or being involved in programmes to steward and cultivate relationships with patrons, trustees, donors and/or customers. </w:t>
      </w:r>
    </w:p>
    <w:p w14:paraId="713357A0" w14:textId="77777777" w:rsidR="00FD3BDB" w:rsidRDefault="00FD3BDB" w:rsidP="00FD3BDB">
      <w:pPr>
        <w:pStyle w:val="ListParagraph"/>
        <w:rPr>
          <w:rFonts w:ascii="Arial" w:hAnsi="Arial" w:cs="Arial"/>
          <w:sz w:val="22"/>
        </w:rPr>
      </w:pPr>
    </w:p>
    <w:p w14:paraId="4414135D" w14:textId="33B9122D" w:rsidR="00FD3BDB" w:rsidRPr="00FD3BDB" w:rsidRDefault="005F10EF" w:rsidP="00FD3BDB">
      <w:pPr>
        <w:pStyle w:val="ListParagraph"/>
        <w:numPr>
          <w:ilvl w:val="0"/>
          <w:numId w:val="11"/>
        </w:numPr>
        <w:rPr>
          <w:rFonts w:ascii="Arial" w:hAnsi="Arial" w:cs="Arial"/>
          <w:sz w:val="22"/>
        </w:rPr>
      </w:pPr>
      <w:r w:rsidRPr="005F10EF">
        <w:rPr>
          <w:rFonts w:ascii="Arial" w:hAnsi="Arial" w:cs="Arial"/>
          <w:sz w:val="22"/>
        </w:rPr>
        <w:t>Awareness of and ability to apply principles and trends in donor/customer relations with an understanding of how these might affect activities in the University. </w:t>
      </w:r>
    </w:p>
    <w:p w14:paraId="777E51C6" w14:textId="77777777" w:rsidR="00FD3BDB" w:rsidRPr="00FD3BDB" w:rsidRDefault="00FD3BDB" w:rsidP="00FD3BDB">
      <w:pPr>
        <w:pStyle w:val="ListParagraph"/>
        <w:rPr>
          <w:rFonts w:ascii="Arial" w:hAnsi="Arial" w:cs="Arial"/>
          <w:sz w:val="22"/>
        </w:rPr>
      </w:pPr>
    </w:p>
    <w:p w14:paraId="51D4B1D8" w14:textId="20FDB5DB" w:rsidR="005F10EF" w:rsidRDefault="00971E9E" w:rsidP="00817D06">
      <w:pPr>
        <w:pStyle w:val="ListParagraph"/>
        <w:numPr>
          <w:ilvl w:val="0"/>
          <w:numId w:val="11"/>
        </w:numPr>
        <w:rPr>
          <w:rFonts w:ascii="Arial" w:hAnsi="Arial" w:cs="Arial"/>
          <w:sz w:val="22"/>
        </w:rPr>
      </w:pPr>
      <w:r w:rsidRPr="00971E9E">
        <w:rPr>
          <w:rFonts w:ascii="Arial" w:hAnsi="Arial" w:cs="Arial"/>
          <w:sz w:val="22"/>
        </w:rPr>
        <w:t>Proven experience of planning and progressing work activities within broad professional guidelines and/or broad organisational policy. </w:t>
      </w:r>
    </w:p>
    <w:p w14:paraId="5259232E" w14:textId="77777777" w:rsidR="00FD3BDB" w:rsidRDefault="00FD3BDB" w:rsidP="00FD3BDB">
      <w:pPr>
        <w:pStyle w:val="ListParagraph"/>
        <w:rPr>
          <w:rFonts w:ascii="Arial" w:hAnsi="Arial" w:cs="Arial"/>
          <w:sz w:val="22"/>
        </w:rPr>
      </w:pPr>
    </w:p>
    <w:p w14:paraId="51071942" w14:textId="145AE0F9" w:rsidR="00FD3BDB" w:rsidRPr="00FD3BDB" w:rsidRDefault="002B2C07" w:rsidP="00FD3BDB">
      <w:pPr>
        <w:pStyle w:val="ListParagraph"/>
        <w:numPr>
          <w:ilvl w:val="0"/>
          <w:numId w:val="11"/>
        </w:numPr>
        <w:rPr>
          <w:rFonts w:ascii="Arial" w:hAnsi="Arial" w:cs="Arial"/>
          <w:sz w:val="22"/>
        </w:rPr>
      </w:pPr>
      <w:r w:rsidRPr="002B2C07">
        <w:rPr>
          <w:rFonts w:ascii="Arial" w:hAnsi="Arial" w:cs="Arial"/>
          <w:sz w:val="22"/>
        </w:rPr>
        <w:t>Proven project and people management skills. </w:t>
      </w:r>
    </w:p>
    <w:p w14:paraId="046FD33A" w14:textId="77777777" w:rsidR="00FD3BDB" w:rsidRPr="00FD3BDB" w:rsidRDefault="00FD3BDB" w:rsidP="00FD3BDB">
      <w:pPr>
        <w:pStyle w:val="ListParagraph"/>
        <w:rPr>
          <w:rFonts w:ascii="Arial" w:hAnsi="Arial" w:cs="Arial"/>
          <w:sz w:val="22"/>
        </w:rPr>
      </w:pPr>
    </w:p>
    <w:p w14:paraId="054D430D" w14:textId="19C55632" w:rsidR="002B2C07" w:rsidRDefault="0029334F" w:rsidP="00817D06">
      <w:pPr>
        <w:pStyle w:val="ListParagraph"/>
        <w:numPr>
          <w:ilvl w:val="0"/>
          <w:numId w:val="11"/>
        </w:numPr>
        <w:rPr>
          <w:rFonts w:ascii="Arial" w:hAnsi="Arial" w:cs="Arial"/>
          <w:sz w:val="22"/>
        </w:rPr>
      </w:pPr>
      <w:r w:rsidRPr="0029334F">
        <w:rPr>
          <w:rFonts w:ascii="Arial" w:hAnsi="Arial" w:cs="Arial"/>
          <w:sz w:val="22"/>
        </w:rPr>
        <w:t>Able to use data and KPIs to inform decision-making and monitor effectiveness of programme.</w:t>
      </w:r>
    </w:p>
    <w:p w14:paraId="7AE8289C" w14:textId="77777777" w:rsidR="00FD3BDB" w:rsidRDefault="00FD3BDB" w:rsidP="00FD3BDB">
      <w:pPr>
        <w:pStyle w:val="ListParagraph"/>
        <w:rPr>
          <w:rFonts w:ascii="Arial" w:hAnsi="Arial" w:cs="Arial"/>
          <w:sz w:val="22"/>
        </w:rPr>
      </w:pPr>
    </w:p>
    <w:p w14:paraId="0EE5ECB5" w14:textId="61793F6C" w:rsidR="0029334F" w:rsidRPr="005F10EF" w:rsidRDefault="009107B8" w:rsidP="00817D06">
      <w:pPr>
        <w:pStyle w:val="ListParagraph"/>
        <w:numPr>
          <w:ilvl w:val="0"/>
          <w:numId w:val="11"/>
        </w:numPr>
        <w:rPr>
          <w:rFonts w:ascii="Arial" w:hAnsi="Arial" w:cs="Arial"/>
          <w:sz w:val="22"/>
        </w:rPr>
      </w:pPr>
      <w:r w:rsidRPr="009107B8">
        <w:rPr>
          <w:rFonts w:ascii="Arial" w:hAnsi="Arial" w:cs="Arial"/>
          <w:sz w:val="22"/>
        </w:rPr>
        <w:t>Able to appreciate University priorities and to apply these in managing work outcomes. </w:t>
      </w:r>
    </w:p>
    <w:p w14:paraId="0CC25CFC" w14:textId="6D836411"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479DDE74" w14:textId="788B55FB" w:rsidR="00685A34" w:rsidRDefault="00685A34" w:rsidP="00817D06">
      <w:pPr>
        <w:pStyle w:val="ListParagraph"/>
        <w:numPr>
          <w:ilvl w:val="0"/>
          <w:numId w:val="11"/>
        </w:numPr>
        <w:rPr>
          <w:rFonts w:ascii="Arial" w:hAnsi="Arial" w:cs="Arial"/>
          <w:sz w:val="22"/>
        </w:rPr>
      </w:pPr>
      <w:r w:rsidRPr="00685A34">
        <w:rPr>
          <w:rFonts w:ascii="Arial" w:hAnsi="Arial" w:cs="Arial"/>
          <w:sz w:val="22"/>
        </w:rPr>
        <w:t xml:space="preserve">Job-related training/professional qualifications to inform understanding of programmes to steward and cultivate relationships with patrons, trustees, donors and/or customers. </w:t>
      </w:r>
    </w:p>
    <w:p w14:paraId="1C569030" w14:textId="77777777" w:rsidR="00FD3BDB" w:rsidRPr="00817D06" w:rsidRDefault="00FD3BDB" w:rsidP="00FD3BDB">
      <w:pPr>
        <w:pStyle w:val="ListParagraph"/>
        <w:rPr>
          <w:rFonts w:ascii="Arial" w:hAnsi="Arial" w:cs="Arial"/>
          <w:sz w:val="22"/>
        </w:rPr>
      </w:pPr>
    </w:p>
    <w:p w14:paraId="5F89742B" w14:textId="4072650A" w:rsidR="00FD3BDB" w:rsidRPr="00FD3BDB" w:rsidRDefault="00685A34" w:rsidP="00FD3BDB">
      <w:pPr>
        <w:pStyle w:val="ListParagraph"/>
        <w:numPr>
          <w:ilvl w:val="0"/>
          <w:numId w:val="11"/>
        </w:numPr>
        <w:rPr>
          <w:rFonts w:ascii="Arial" w:hAnsi="Arial" w:cs="Arial"/>
          <w:sz w:val="22"/>
        </w:rPr>
      </w:pPr>
      <w:r w:rsidRPr="00685A34">
        <w:rPr>
          <w:rFonts w:ascii="Arial" w:hAnsi="Arial" w:cs="Arial"/>
          <w:sz w:val="22"/>
        </w:rPr>
        <w:t>Some understanding of the University of Southampton, its structure, key personnel and major research areas.</w:t>
      </w:r>
    </w:p>
    <w:p w14:paraId="7F04359B" w14:textId="77777777" w:rsidR="00FD3BDB" w:rsidRPr="00FD3BDB" w:rsidRDefault="00FD3BDB" w:rsidP="00FD3BDB">
      <w:pPr>
        <w:pStyle w:val="ListParagraph"/>
        <w:rPr>
          <w:rFonts w:ascii="Arial" w:hAnsi="Arial" w:cs="Arial"/>
          <w:sz w:val="22"/>
        </w:rPr>
      </w:pPr>
    </w:p>
    <w:p w14:paraId="1F2EBEE4" w14:textId="7A93E950" w:rsidR="006D162A" w:rsidRPr="006D162A" w:rsidRDefault="00685A34" w:rsidP="00685A34">
      <w:pPr>
        <w:pStyle w:val="ListParagraph"/>
        <w:numPr>
          <w:ilvl w:val="0"/>
          <w:numId w:val="11"/>
        </w:numPr>
        <w:rPr>
          <w:rFonts w:ascii="Arial" w:hAnsi="Arial" w:cs="Arial"/>
          <w:sz w:val="22"/>
        </w:rPr>
      </w:pPr>
      <w:r w:rsidRPr="00685A34">
        <w:rPr>
          <w:rFonts w:ascii="Arial" w:hAnsi="Arial" w:cs="Arial"/>
          <w:sz w:val="22"/>
        </w:rPr>
        <w:t>Experience of having worked in an HE institution or charity.</w:t>
      </w:r>
    </w:p>
    <w:p w14:paraId="1AEC6741" w14:textId="638A54B1" w:rsidR="0004217C" w:rsidRPr="00C9549D" w:rsidRDefault="001C26C4" w:rsidP="002B5854">
      <w:pPr>
        <w:rPr>
          <w:rFonts w:ascii="Roboto" w:hAnsi="Roboto"/>
          <w:color w:val="002E3B" w:themeColor="accent1"/>
          <w:sz w:val="22"/>
        </w:rPr>
      </w:pPr>
      <w:r>
        <w:rPr>
          <w:rFonts w:ascii="Roboto" w:hAnsi="Roboto"/>
          <w:b/>
          <w:bCs/>
          <w:sz w:val="22"/>
        </w:rPr>
        <w:pict w14:anchorId="65AE1C8E">
          <v:rect id="_x0000_i1029"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EE5EEB7" w14:textId="77777777" w:rsidR="00BA0543" w:rsidRDefault="00BA0543" w:rsidP="00145082">
      <w:pPr>
        <w:pStyle w:val="ListParagraph"/>
        <w:numPr>
          <w:ilvl w:val="0"/>
          <w:numId w:val="11"/>
        </w:numPr>
        <w:rPr>
          <w:rFonts w:ascii="Arial" w:hAnsi="Arial" w:cs="Arial"/>
          <w:sz w:val="22"/>
        </w:rPr>
      </w:pPr>
      <w:r w:rsidRPr="00145082">
        <w:rPr>
          <w:rFonts w:ascii="Arial" w:hAnsi="Arial" w:cs="Arial"/>
          <w:sz w:val="22"/>
        </w:rPr>
        <w:t>Delegates and/or collaborates effectively, understanding the strengths and weaknesses of colleagues.</w:t>
      </w:r>
    </w:p>
    <w:p w14:paraId="389642A5" w14:textId="77777777" w:rsidR="00FD3BDB" w:rsidRPr="00145082" w:rsidRDefault="00FD3BDB" w:rsidP="00FD3BDB">
      <w:pPr>
        <w:pStyle w:val="ListParagraph"/>
        <w:rPr>
          <w:rFonts w:ascii="Arial" w:hAnsi="Arial" w:cs="Arial"/>
          <w:sz w:val="22"/>
        </w:rPr>
      </w:pPr>
    </w:p>
    <w:p w14:paraId="1603B162" w14:textId="77777777" w:rsidR="00BA0543" w:rsidRDefault="00BA0543" w:rsidP="00145082">
      <w:pPr>
        <w:pStyle w:val="ListParagraph"/>
        <w:numPr>
          <w:ilvl w:val="0"/>
          <w:numId w:val="11"/>
        </w:numPr>
        <w:rPr>
          <w:rFonts w:ascii="Arial" w:hAnsi="Arial" w:cs="Arial"/>
          <w:sz w:val="22"/>
        </w:rPr>
      </w:pPr>
      <w:r w:rsidRPr="00145082">
        <w:rPr>
          <w:rFonts w:ascii="Arial" w:hAnsi="Arial" w:cs="Arial"/>
          <w:sz w:val="22"/>
        </w:rPr>
        <w:t>Works proactively with colleagues and other stakeholders, within and beyond the University, to achieve outcomes.</w:t>
      </w:r>
    </w:p>
    <w:p w14:paraId="27C412E8" w14:textId="77777777" w:rsidR="00FD3BDB" w:rsidRPr="00FD3BDB" w:rsidRDefault="00FD3BDB" w:rsidP="00FD3BDB">
      <w:pPr>
        <w:pStyle w:val="ListParagraph"/>
        <w:rPr>
          <w:rFonts w:ascii="Arial" w:hAnsi="Arial" w:cs="Arial"/>
          <w:sz w:val="22"/>
        </w:rPr>
      </w:pPr>
    </w:p>
    <w:p w14:paraId="6A07D6D2" w14:textId="3408AEAB" w:rsidR="00FD3BDB" w:rsidRPr="00FD3BDB" w:rsidRDefault="00BA0543" w:rsidP="00FD3BDB">
      <w:pPr>
        <w:pStyle w:val="ListParagraph"/>
        <w:numPr>
          <w:ilvl w:val="0"/>
          <w:numId w:val="11"/>
        </w:numPr>
        <w:rPr>
          <w:rFonts w:ascii="Arial" w:hAnsi="Arial" w:cs="Arial"/>
          <w:sz w:val="22"/>
        </w:rPr>
      </w:pPr>
      <w:r w:rsidRPr="00145082">
        <w:rPr>
          <w:rFonts w:ascii="Arial" w:hAnsi="Arial" w:cs="Arial"/>
          <w:sz w:val="22"/>
        </w:rPr>
        <w:t>Communicates effectively to develop understanding and achieve cooperation.</w:t>
      </w:r>
    </w:p>
    <w:p w14:paraId="070BC817" w14:textId="77777777" w:rsidR="00FD3BDB" w:rsidRPr="00FD3BDB" w:rsidRDefault="00FD3BDB" w:rsidP="00FD3BDB">
      <w:pPr>
        <w:pStyle w:val="ListParagraph"/>
        <w:rPr>
          <w:rFonts w:ascii="Arial" w:hAnsi="Arial" w:cs="Arial"/>
          <w:sz w:val="22"/>
        </w:rPr>
      </w:pPr>
    </w:p>
    <w:p w14:paraId="0DA2F9E4" w14:textId="68B90FF5" w:rsidR="00FD3BDB" w:rsidRPr="00FD3BDB" w:rsidRDefault="00BA0543" w:rsidP="00FD3BDB">
      <w:pPr>
        <w:pStyle w:val="ListParagraph"/>
        <w:numPr>
          <w:ilvl w:val="0"/>
          <w:numId w:val="11"/>
        </w:numPr>
        <w:rPr>
          <w:rFonts w:ascii="Arial" w:hAnsi="Arial" w:cs="Arial"/>
          <w:sz w:val="22"/>
        </w:rPr>
      </w:pPr>
      <w:r w:rsidRPr="00145082">
        <w:rPr>
          <w:rFonts w:ascii="Arial" w:hAnsi="Arial" w:cs="Arial"/>
          <w:sz w:val="22"/>
        </w:rPr>
        <w:t>Provides clear specialist advice, guidance and recommendations on complex issues</w:t>
      </w:r>
      <w:r w:rsidR="005B29A7" w:rsidRPr="00145082">
        <w:rPr>
          <w:rFonts w:ascii="Arial" w:hAnsi="Arial" w:cs="Arial"/>
          <w:sz w:val="22"/>
        </w:rPr>
        <w:t>.</w:t>
      </w:r>
    </w:p>
    <w:p w14:paraId="39A86E79" w14:textId="77777777" w:rsidR="00FD3BDB" w:rsidRPr="00FD3BDB" w:rsidRDefault="00FD3BDB" w:rsidP="00FD3BDB">
      <w:pPr>
        <w:pStyle w:val="ListParagraph"/>
        <w:rPr>
          <w:rFonts w:ascii="Arial" w:hAnsi="Arial" w:cs="Arial"/>
          <w:sz w:val="22"/>
        </w:rPr>
      </w:pPr>
    </w:p>
    <w:p w14:paraId="68FE2E9B" w14:textId="4AEC1D6B" w:rsidR="00FD3BDB" w:rsidRPr="00FD3BDB" w:rsidRDefault="00D8323B" w:rsidP="00FD3BDB">
      <w:pPr>
        <w:pStyle w:val="ListParagraph"/>
        <w:numPr>
          <w:ilvl w:val="0"/>
          <w:numId w:val="11"/>
        </w:numPr>
        <w:rPr>
          <w:rFonts w:ascii="Arial" w:hAnsi="Arial" w:cs="Arial"/>
          <w:sz w:val="22"/>
        </w:rPr>
      </w:pPr>
      <w:r w:rsidRPr="00145082">
        <w:rPr>
          <w:rFonts w:ascii="Arial" w:hAnsi="Arial" w:cs="Arial"/>
          <w:sz w:val="22"/>
        </w:rPr>
        <w:t>Able to actively work with colleagues, at all levels, in other work areas to achieve outcomes. </w:t>
      </w:r>
    </w:p>
    <w:p w14:paraId="66551471" w14:textId="77777777" w:rsidR="00FD3BDB" w:rsidRPr="00FD3BDB" w:rsidRDefault="00FD3BDB" w:rsidP="00FD3BDB">
      <w:pPr>
        <w:pStyle w:val="ListParagraph"/>
        <w:rPr>
          <w:rFonts w:ascii="Arial" w:hAnsi="Arial" w:cs="Arial"/>
          <w:sz w:val="22"/>
        </w:rPr>
      </w:pPr>
    </w:p>
    <w:p w14:paraId="3262868F" w14:textId="34EE74A3" w:rsidR="00FD3BDB" w:rsidRPr="00FD3BDB" w:rsidRDefault="00D8323B" w:rsidP="00FD3BDB">
      <w:pPr>
        <w:pStyle w:val="ListParagraph"/>
        <w:numPr>
          <w:ilvl w:val="0"/>
          <w:numId w:val="11"/>
        </w:numPr>
        <w:rPr>
          <w:rFonts w:ascii="Arial" w:hAnsi="Arial" w:cs="Arial"/>
          <w:sz w:val="22"/>
        </w:rPr>
      </w:pPr>
      <w:r w:rsidRPr="00145082">
        <w:rPr>
          <w:rFonts w:ascii="Arial" w:hAnsi="Arial" w:cs="Arial"/>
          <w:sz w:val="22"/>
        </w:rPr>
        <w:t>Able to take the lead on projects with colleagues when needed. </w:t>
      </w:r>
    </w:p>
    <w:p w14:paraId="1DBE8E37" w14:textId="77777777" w:rsidR="00FD3BDB" w:rsidRPr="00145082" w:rsidRDefault="00FD3BDB" w:rsidP="00FD3BDB">
      <w:pPr>
        <w:pStyle w:val="ListParagraph"/>
        <w:rPr>
          <w:rFonts w:ascii="Arial" w:hAnsi="Arial" w:cs="Arial"/>
          <w:sz w:val="22"/>
        </w:rPr>
      </w:pPr>
    </w:p>
    <w:p w14:paraId="7AAA1AD9" w14:textId="786AC38B" w:rsidR="00FD3BDB" w:rsidRPr="00FD3BDB" w:rsidRDefault="00D8323B" w:rsidP="00FD3BDB">
      <w:pPr>
        <w:pStyle w:val="ListParagraph"/>
        <w:numPr>
          <w:ilvl w:val="0"/>
          <w:numId w:val="11"/>
        </w:numPr>
        <w:rPr>
          <w:rFonts w:ascii="Arial" w:hAnsi="Arial" w:cs="Arial"/>
          <w:sz w:val="22"/>
        </w:rPr>
      </w:pPr>
      <w:r w:rsidRPr="00145082">
        <w:rPr>
          <w:rFonts w:ascii="Arial" w:hAnsi="Arial" w:cs="Arial"/>
          <w:sz w:val="22"/>
        </w:rPr>
        <w:t>Able to manage team dynamics, ensuring any potential for conflict is managed effectively. </w:t>
      </w:r>
    </w:p>
    <w:p w14:paraId="22B0FB6C" w14:textId="77777777" w:rsidR="00FD3BDB" w:rsidRPr="00145082" w:rsidRDefault="00FD3BDB" w:rsidP="00FD3BDB">
      <w:pPr>
        <w:pStyle w:val="ListParagraph"/>
        <w:rPr>
          <w:rFonts w:ascii="Arial" w:hAnsi="Arial" w:cs="Arial"/>
          <w:sz w:val="22"/>
        </w:rPr>
      </w:pPr>
    </w:p>
    <w:p w14:paraId="5B8150B7" w14:textId="4FD46802" w:rsidR="00FD3BDB" w:rsidRPr="00FD3BDB" w:rsidRDefault="00D8323B" w:rsidP="00FD3BDB">
      <w:pPr>
        <w:pStyle w:val="ListParagraph"/>
        <w:numPr>
          <w:ilvl w:val="0"/>
          <w:numId w:val="11"/>
        </w:numPr>
        <w:rPr>
          <w:rFonts w:ascii="Arial" w:hAnsi="Arial" w:cs="Arial"/>
          <w:sz w:val="22"/>
        </w:rPr>
      </w:pPr>
      <w:r w:rsidRPr="00145082">
        <w:rPr>
          <w:rFonts w:ascii="Arial" w:hAnsi="Arial" w:cs="Arial"/>
          <w:sz w:val="22"/>
        </w:rPr>
        <w:t>An open and inclusive approach to working with others with an enthusiasm for actively considering Equality, Diversity, Inclusion and Belonging matters across all aspects of the team’s work. </w:t>
      </w:r>
    </w:p>
    <w:p w14:paraId="54805D1F" w14:textId="77777777" w:rsidR="00FD3BDB" w:rsidRPr="00145082" w:rsidRDefault="00FD3BDB" w:rsidP="00FD3BDB">
      <w:pPr>
        <w:pStyle w:val="ListParagraph"/>
        <w:rPr>
          <w:rFonts w:ascii="Arial" w:hAnsi="Arial" w:cs="Arial"/>
          <w:sz w:val="22"/>
        </w:rPr>
      </w:pPr>
    </w:p>
    <w:p w14:paraId="631C4228" w14:textId="3770DD15" w:rsidR="00FD3BDB" w:rsidRPr="00FD3BDB" w:rsidRDefault="00EF148B" w:rsidP="00FD3BDB">
      <w:pPr>
        <w:pStyle w:val="ListParagraph"/>
        <w:numPr>
          <w:ilvl w:val="0"/>
          <w:numId w:val="11"/>
        </w:numPr>
        <w:rPr>
          <w:rFonts w:ascii="Arial" w:hAnsi="Arial" w:cs="Arial"/>
          <w:sz w:val="22"/>
        </w:rPr>
      </w:pPr>
      <w:r w:rsidRPr="00817D06">
        <w:rPr>
          <w:rFonts w:ascii="Arial" w:hAnsi="Arial" w:cs="Arial"/>
          <w:sz w:val="22"/>
        </w:rPr>
        <w:t xml:space="preserve">Highly developed oral and written communication skills, including an excellent telephone manner, demonstrating professionalism and competency. </w:t>
      </w:r>
    </w:p>
    <w:p w14:paraId="790F82DD" w14:textId="77777777" w:rsidR="00FD3BDB" w:rsidRPr="00817D06" w:rsidRDefault="00FD3BDB" w:rsidP="00FD3BDB">
      <w:pPr>
        <w:pStyle w:val="ListParagraph"/>
        <w:rPr>
          <w:rFonts w:ascii="Arial" w:hAnsi="Arial" w:cs="Arial"/>
          <w:sz w:val="22"/>
        </w:rPr>
      </w:pPr>
    </w:p>
    <w:p w14:paraId="138D87BD" w14:textId="7A913952" w:rsidR="00FD3BDB" w:rsidRPr="00FD3BDB" w:rsidRDefault="00EF148B" w:rsidP="00FD3BDB">
      <w:pPr>
        <w:pStyle w:val="ListParagraph"/>
        <w:numPr>
          <w:ilvl w:val="0"/>
          <w:numId w:val="11"/>
        </w:numPr>
        <w:rPr>
          <w:rFonts w:ascii="Arial" w:hAnsi="Arial" w:cs="Arial"/>
          <w:sz w:val="22"/>
        </w:rPr>
      </w:pPr>
      <w:r w:rsidRPr="00817D06">
        <w:rPr>
          <w:rFonts w:ascii="Arial" w:hAnsi="Arial" w:cs="Arial"/>
          <w:sz w:val="22"/>
        </w:rPr>
        <w:t xml:space="preserve">Expert written communication skills, ensuring output is professional, reflecting a personal approach to our donor stewardship. </w:t>
      </w:r>
    </w:p>
    <w:p w14:paraId="0AD474B2" w14:textId="77777777" w:rsidR="00FD3BDB" w:rsidRPr="00817D06" w:rsidRDefault="00FD3BDB" w:rsidP="00FD3BDB">
      <w:pPr>
        <w:pStyle w:val="ListParagraph"/>
        <w:rPr>
          <w:rFonts w:ascii="Arial" w:hAnsi="Arial" w:cs="Arial"/>
          <w:sz w:val="22"/>
        </w:rPr>
      </w:pPr>
    </w:p>
    <w:p w14:paraId="333556AE" w14:textId="2AB66598" w:rsidR="00FD3BDB" w:rsidRPr="00FD3BDB" w:rsidRDefault="00EF148B" w:rsidP="00FD3BDB">
      <w:pPr>
        <w:pStyle w:val="ListParagraph"/>
        <w:numPr>
          <w:ilvl w:val="0"/>
          <w:numId w:val="11"/>
        </w:numPr>
        <w:rPr>
          <w:rFonts w:ascii="Arial" w:hAnsi="Arial" w:cs="Arial"/>
          <w:sz w:val="22"/>
        </w:rPr>
      </w:pPr>
      <w:r w:rsidRPr="00817D06">
        <w:rPr>
          <w:rFonts w:ascii="Arial" w:hAnsi="Arial" w:cs="Arial"/>
          <w:sz w:val="22"/>
        </w:rPr>
        <w:t xml:space="preserve">A flair for creativity, recognising the personal and bespoke actions that can be taken to make a donor feel recognised and special.  </w:t>
      </w:r>
    </w:p>
    <w:p w14:paraId="301F1354" w14:textId="77777777" w:rsidR="00FD3BDB" w:rsidRPr="00817D06" w:rsidRDefault="00FD3BDB" w:rsidP="00FD3BDB">
      <w:pPr>
        <w:pStyle w:val="ListParagraph"/>
        <w:rPr>
          <w:rFonts w:ascii="Arial" w:hAnsi="Arial" w:cs="Arial"/>
          <w:sz w:val="22"/>
        </w:rPr>
      </w:pPr>
    </w:p>
    <w:p w14:paraId="5B5E59BA" w14:textId="1F155B6B" w:rsidR="00FD3BDB" w:rsidRPr="00FD3BDB" w:rsidRDefault="00EF148B" w:rsidP="00FD3BDB">
      <w:pPr>
        <w:pStyle w:val="ListParagraph"/>
        <w:numPr>
          <w:ilvl w:val="0"/>
          <w:numId w:val="11"/>
        </w:numPr>
        <w:rPr>
          <w:rFonts w:ascii="Arial" w:hAnsi="Arial" w:cs="Arial"/>
          <w:sz w:val="22"/>
        </w:rPr>
      </w:pPr>
      <w:r w:rsidRPr="00817D06">
        <w:rPr>
          <w:rFonts w:ascii="Arial" w:hAnsi="Arial" w:cs="Arial"/>
          <w:sz w:val="22"/>
        </w:rPr>
        <w:t xml:space="preserve">Able to provide clear specialist guidance on complex issues. </w:t>
      </w:r>
    </w:p>
    <w:p w14:paraId="4DB2B1DD" w14:textId="77777777" w:rsidR="00FD3BDB" w:rsidRPr="00817D06" w:rsidRDefault="00FD3BDB" w:rsidP="00FD3BDB">
      <w:pPr>
        <w:pStyle w:val="ListParagraph"/>
        <w:rPr>
          <w:rFonts w:ascii="Arial" w:hAnsi="Arial" w:cs="Arial"/>
          <w:sz w:val="22"/>
        </w:rPr>
      </w:pPr>
    </w:p>
    <w:p w14:paraId="4D905121" w14:textId="45F916C3" w:rsidR="00FD3BDB" w:rsidRPr="00FD3BDB" w:rsidRDefault="00EF148B" w:rsidP="00FD3BDB">
      <w:pPr>
        <w:pStyle w:val="ListParagraph"/>
        <w:numPr>
          <w:ilvl w:val="0"/>
          <w:numId w:val="11"/>
        </w:numPr>
        <w:rPr>
          <w:rFonts w:ascii="Arial" w:hAnsi="Arial" w:cs="Arial"/>
          <w:sz w:val="22"/>
        </w:rPr>
      </w:pPr>
      <w:r w:rsidRPr="00817D06">
        <w:rPr>
          <w:rFonts w:ascii="Arial" w:hAnsi="Arial" w:cs="Arial"/>
          <w:sz w:val="22"/>
        </w:rPr>
        <w:t xml:space="preserve">Able to develop understanding and achieve cooperation when working collaboratively. </w:t>
      </w:r>
    </w:p>
    <w:p w14:paraId="4A62DB9F" w14:textId="77777777" w:rsidR="00FD3BDB" w:rsidRPr="00817D06" w:rsidRDefault="00FD3BDB" w:rsidP="00FD3BDB">
      <w:pPr>
        <w:pStyle w:val="ListParagraph"/>
        <w:rPr>
          <w:rFonts w:ascii="Arial" w:hAnsi="Arial" w:cs="Arial"/>
          <w:sz w:val="22"/>
        </w:rPr>
      </w:pPr>
    </w:p>
    <w:p w14:paraId="7F1FA011" w14:textId="0FAE1034" w:rsidR="00FD3BDB" w:rsidRPr="00FD3BDB" w:rsidRDefault="00EF148B" w:rsidP="00FD3BDB">
      <w:pPr>
        <w:pStyle w:val="ListParagraph"/>
        <w:numPr>
          <w:ilvl w:val="0"/>
          <w:numId w:val="11"/>
        </w:numPr>
        <w:rPr>
          <w:rFonts w:ascii="Arial" w:hAnsi="Arial" w:cs="Arial"/>
          <w:sz w:val="22"/>
        </w:rPr>
      </w:pPr>
      <w:r w:rsidRPr="00817D06">
        <w:rPr>
          <w:rFonts w:ascii="Arial" w:hAnsi="Arial" w:cs="Arial"/>
          <w:sz w:val="22"/>
        </w:rPr>
        <w:t xml:space="preserve">Able to persuade and influence </w:t>
      </w:r>
      <w:proofErr w:type="gramStart"/>
      <w:r w:rsidRPr="00817D06">
        <w:rPr>
          <w:rFonts w:ascii="Arial" w:hAnsi="Arial" w:cs="Arial"/>
          <w:sz w:val="22"/>
        </w:rPr>
        <w:t>in order to</w:t>
      </w:r>
      <w:proofErr w:type="gramEnd"/>
      <w:r w:rsidRPr="00817D06">
        <w:rPr>
          <w:rFonts w:ascii="Arial" w:hAnsi="Arial" w:cs="Arial"/>
          <w:sz w:val="22"/>
        </w:rPr>
        <w:t xml:space="preserve"> foster and maintain relationships, including with colleagues at all levels of the University.</w:t>
      </w:r>
    </w:p>
    <w:p w14:paraId="4DA2F1B6" w14:textId="77777777" w:rsidR="00FD3BDB" w:rsidRPr="00817D06" w:rsidRDefault="00FD3BDB" w:rsidP="00FD3BDB">
      <w:pPr>
        <w:pStyle w:val="ListParagraph"/>
        <w:rPr>
          <w:rFonts w:ascii="Arial" w:hAnsi="Arial" w:cs="Arial"/>
          <w:sz w:val="22"/>
        </w:rPr>
      </w:pPr>
    </w:p>
    <w:p w14:paraId="3F60C64B" w14:textId="15B9D562" w:rsidR="00FD3BDB" w:rsidRPr="00FD3BDB" w:rsidRDefault="00EF148B" w:rsidP="00FD3BDB">
      <w:pPr>
        <w:pStyle w:val="ListParagraph"/>
        <w:numPr>
          <w:ilvl w:val="0"/>
          <w:numId w:val="11"/>
        </w:numPr>
        <w:rPr>
          <w:rFonts w:ascii="Arial" w:hAnsi="Arial" w:cs="Arial"/>
          <w:sz w:val="22"/>
        </w:rPr>
      </w:pPr>
      <w:r w:rsidRPr="00817D06">
        <w:rPr>
          <w:rFonts w:ascii="Arial" w:hAnsi="Arial" w:cs="Arial"/>
          <w:sz w:val="22"/>
        </w:rPr>
        <w:t xml:space="preserve">Confident and experienced at </w:t>
      </w:r>
      <w:proofErr w:type="gramStart"/>
      <w:r w:rsidRPr="00817D06">
        <w:rPr>
          <w:rFonts w:ascii="Arial" w:hAnsi="Arial" w:cs="Arial"/>
          <w:sz w:val="22"/>
        </w:rPr>
        <w:t>face to face</w:t>
      </w:r>
      <w:proofErr w:type="gramEnd"/>
      <w:r w:rsidRPr="00817D06">
        <w:rPr>
          <w:rFonts w:ascii="Arial" w:hAnsi="Arial" w:cs="Arial"/>
          <w:sz w:val="22"/>
        </w:rPr>
        <w:t xml:space="preserve"> networking and able to talk and engage in conversation about business priorities. </w:t>
      </w:r>
    </w:p>
    <w:p w14:paraId="3ECC5189" w14:textId="77777777" w:rsidR="00FD3BDB" w:rsidRPr="00817D06" w:rsidRDefault="00FD3BDB" w:rsidP="00FD3BDB">
      <w:pPr>
        <w:pStyle w:val="ListParagraph"/>
        <w:rPr>
          <w:rFonts w:ascii="Arial" w:hAnsi="Arial" w:cs="Arial"/>
          <w:sz w:val="22"/>
        </w:rPr>
      </w:pPr>
    </w:p>
    <w:p w14:paraId="2A99BFDE" w14:textId="2FC65B6D" w:rsidR="00FD3BDB" w:rsidRPr="00FD3BDB" w:rsidRDefault="00EF148B" w:rsidP="00FD3BDB">
      <w:pPr>
        <w:pStyle w:val="ListParagraph"/>
        <w:numPr>
          <w:ilvl w:val="0"/>
          <w:numId w:val="11"/>
        </w:numPr>
        <w:rPr>
          <w:rFonts w:ascii="Arial" w:hAnsi="Arial" w:cs="Arial"/>
          <w:sz w:val="22"/>
        </w:rPr>
      </w:pPr>
      <w:r w:rsidRPr="00817D06">
        <w:rPr>
          <w:rFonts w:ascii="Arial" w:hAnsi="Arial" w:cs="Arial"/>
          <w:sz w:val="22"/>
        </w:rPr>
        <w:t>Able to elicit information to identify specific customer needs.</w:t>
      </w:r>
    </w:p>
    <w:p w14:paraId="6ECBF8BF" w14:textId="153BD504" w:rsidR="00EF148B" w:rsidRPr="00817D06" w:rsidRDefault="00EF148B" w:rsidP="00FD3BDB">
      <w:pPr>
        <w:pStyle w:val="ListParagraph"/>
        <w:rPr>
          <w:rFonts w:ascii="Arial" w:hAnsi="Arial" w:cs="Arial"/>
          <w:sz w:val="22"/>
        </w:rPr>
      </w:pPr>
      <w:r w:rsidRPr="00817D06">
        <w:rPr>
          <w:rFonts w:ascii="Arial" w:hAnsi="Arial" w:cs="Arial"/>
          <w:sz w:val="22"/>
        </w:rPr>
        <w:t xml:space="preserve">  </w:t>
      </w:r>
    </w:p>
    <w:p w14:paraId="6D4A3833" w14:textId="66E70610" w:rsidR="00FD3BDB" w:rsidRPr="00FD3BDB" w:rsidRDefault="00EF148B" w:rsidP="00FD3BDB">
      <w:pPr>
        <w:pStyle w:val="ListParagraph"/>
        <w:numPr>
          <w:ilvl w:val="0"/>
          <w:numId w:val="11"/>
        </w:numPr>
        <w:rPr>
          <w:rFonts w:ascii="Arial" w:hAnsi="Arial" w:cs="Arial"/>
          <w:sz w:val="22"/>
        </w:rPr>
      </w:pPr>
      <w:r w:rsidRPr="00817D06">
        <w:rPr>
          <w:rFonts w:ascii="Arial" w:hAnsi="Arial" w:cs="Arial"/>
          <w:sz w:val="22"/>
        </w:rPr>
        <w:t xml:space="preserve">Confident and concise at presenting information and ability to </w:t>
      </w:r>
      <w:r w:rsidR="00152A3B" w:rsidRPr="00817D06">
        <w:rPr>
          <w:rFonts w:ascii="Arial" w:hAnsi="Arial" w:cs="Arial"/>
          <w:sz w:val="22"/>
        </w:rPr>
        <w:t>proofread</w:t>
      </w:r>
      <w:r w:rsidRPr="00817D06">
        <w:rPr>
          <w:rFonts w:ascii="Arial" w:hAnsi="Arial" w:cs="Arial"/>
          <w:sz w:val="22"/>
        </w:rPr>
        <w:t xml:space="preserve">. </w:t>
      </w:r>
    </w:p>
    <w:p w14:paraId="7E85C7AD" w14:textId="77777777" w:rsidR="00FD3BDB" w:rsidRPr="00FD3BDB" w:rsidRDefault="00FD3BDB" w:rsidP="00FD3BDB">
      <w:pPr>
        <w:pStyle w:val="ListParagraph"/>
        <w:rPr>
          <w:rFonts w:ascii="Arial" w:hAnsi="Arial" w:cs="Arial"/>
          <w:sz w:val="22"/>
        </w:rPr>
      </w:pPr>
    </w:p>
    <w:p w14:paraId="6E15E022" w14:textId="68606758" w:rsidR="00EF148B" w:rsidRPr="00817D06" w:rsidRDefault="00EF148B" w:rsidP="00817D06">
      <w:pPr>
        <w:pStyle w:val="ListParagraph"/>
        <w:numPr>
          <w:ilvl w:val="0"/>
          <w:numId w:val="11"/>
        </w:numPr>
        <w:rPr>
          <w:rFonts w:ascii="Arial" w:hAnsi="Arial" w:cs="Arial"/>
          <w:sz w:val="22"/>
        </w:rPr>
      </w:pPr>
      <w:r w:rsidRPr="00817D06">
        <w:rPr>
          <w:rFonts w:ascii="Arial" w:hAnsi="Arial" w:cs="Arial"/>
          <w:sz w:val="22"/>
        </w:rPr>
        <w:t>Able to deal with sensitive information with integrity and in a confidential manner, showing a high level of empathy in a range of situations.</w:t>
      </w: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0717AA1E" w14:textId="77777777" w:rsidR="00FD3BDB" w:rsidRDefault="00F50F44" w:rsidP="00F50F44">
      <w:pPr>
        <w:pStyle w:val="ListParagraph"/>
        <w:numPr>
          <w:ilvl w:val="0"/>
          <w:numId w:val="11"/>
        </w:numPr>
        <w:rPr>
          <w:rFonts w:ascii="Arial" w:hAnsi="Arial" w:cs="Arial"/>
          <w:sz w:val="22"/>
        </w:rPr>
      </w:pPr>
      <w:r w:rsidRPr="00F50F44">
        <w:rPr>
          <w:rFonts w:ascii="Arial" w:hAnsi="Arial" w:cs="Arial"/>
          <w:sz w:val="22"/>
        </w:rPr>
        <w:t>Able to formulate personal development plans to meet current and future skill needs.</w:t>
      </w:r>
    </w:p>
    <w:p w14:paraId="4CDB3561" w14:textId="5F31730D" w:rsidR="00F50F44" w:rsidRPr="00F50F44" w:rsidRDefault="00F50F44" w:rsidP="00FD3BDB">
      <w:pPr>
        <w:pStyle w:val="ListParagraph"/>
        <w:rPr>
          <w:rFonts w:ascii="Arial" w:hAnsi="Arial" w:cs="Arial"/>
          <w:sz w:val="22"/>
        </w:rPr>
      </w:pPr>
      <w:r w:rsidRPr="00F50F44">
        <w:rPr>
          <w:rFonts w:ascii="Arial" w:hAnsi="Arial" w:cs="Arial"/>
          <w:sz w:val="22"/>
        </w:rPr>
        <w:t xml:space="preserve"> </w:t>
      </w:r>
    </w:p>
    <w:p w14:paraId="2555EA73" w14:textId="3596D603" w:rsidR="00FD3BDB" w:rsidRPr="00FD3BDB" w:rsidRDefault="00F50F44" w:rsidP="00FD3BDB">
      <w:pPr>
        <w:pStyle w:val="ListParagraph"/>
        <w:numPr>
          <w:ilvl w:val="0"/>
          <w:numId w:val="11"/>
        </w:numPr>
        <w:rPr>
          <w:rFonts w:ascii="Arial" w:hAnsi="Arial" w:cs="Arial"/>
          <w:sz w:val="22"/>
        </w:rPr>
      </w:pPr>
      <w:r w:rsidRPr="00F50F44">
        <w:rPr>
          <w:rFonts w:ascii="Arial" w:hAnsi="Arial" w:cs="Arial"/>
          <w:sz w:val="22"/>
        </w:rPr>
        <w:t xml:space="preserve">Able to provide expert guidance and advice to colleagues to resolve complex problems. </w:t>
      </w:r>
    </w:p>
    <w:p w14:paraId="60833A06" w14:textId="77777777" w:rsidR="00FD3BDB" w:rsidRPr="00F50F44" w:rsidRDefault="00FD3BDB" w:rsidP="00FD3BDB">
      <w:pPr>
        <w:pStyle w:val="ListParagraph"/>
        <w:rPr>
          <w:rFonts w:ascii="Arial" w:hAnsi="Arial" w:cs="Arial"/>
          <w:sz w:val="22"/>
        </w:rPr>
      </w:pPr>
    </w:p>
    <w:p w14:paraId="26A4232C" w14:textId="1C4FB9C1" w:rsidR="00FD3BDB" w:rsidRPr="00FD3BDB" w:rsidRDefault="00F50F44" w:rsidP="00FD3BDB">
      <w:pPr>
        <w:pStyle w:val="ListParagraph"/>
        <w:numPr>
          <w:ilvl w:val="0"/>
          <w:numId w:val="11"/>
        </w:numPr>
        <w:rPr>
          <w:rFonts w:ascii="Arial" w:hAnsi="Arial" w:cs="Arial"/>
          <w:sz w:val="22"/>
        </w:rPr>
      </w:pPr>
      <w:r w:rsidRPr="00F50F44">
        <w:rPr>
          <w:rFonts w:ascii="Arial" w:hAnsi="Arial" w:cs="Arial"/>
          <w:sz w:val="22"/>
        </w:rPr>
        <w:t>Experience of managing indiv</w:t>
      </w:r>
      <w:r w:rsidR="00FD3BDB">
        <w:rPr>
          <w:rFonts w:ascii="Arial" w:hAnsi="Arial" w:cs="Arial"/>
          <w:sz w:val="22"/>
        </w:rPr>
        <w:t>i</w:t>
      </w:r>
      <w:r w:rsidRPr="00FD3BDB">
        <w:rPr>
          <w:rFonts w:ascii="Arial" w:hAnsi="Arial" w:cs="Arial"/>
          <w:sz w:val="22"/>
        </w:rPr>
        <w:t>duals/team.</w:t>
      </w:r>
    </w:p>
    <w:p w14:paraId="108DAFF6" w14:textId="77777777" w:rsidR="00FD3BDB" w:rsidRPr="00FD3BDB" w:rsidRDefault="00FD3BDB" w:rsidP="00FD3BDB">
      <w:pPr>
        <w:pStyle w:val="ListParagraph"/>
        <w:rPr>
          <w:rFonts w:ascii="Arial" w:hAnsi="Arial" w:cs="Arial"/>
          <w:sz w:val="22"/>
        </w:rPr>
      </w:pPr>
    </w:p>
    <w:p w14:paraId="0C24310C" w14:textId="1EE3F68F" w:rsidR="00FD3BDB" w:rsidRPr="00FD3BDB" w:rsidRDefault="00145082" w:rsidP="00FD3BDB">
      <w:pPr>
        <w:pStyle w:val="ListParagraph"/>
        <w:numPr>
          <w:ilvl w:val="0"/>
          <w:numId w:val="11"/>
        </w:numPr>
        <w:rPr>
          <w:rFonts w:ascii="Arial" w:hAnsi="Arial" w:cs="Arial"/>
          <w:sz w:val="22"/>
        </w:rPr>
      </w:pPr>
      <w:r w:rsidRPr="00145082">
        <w:rPr>
          <w:rFonts w:ascii="Arial" w:hAnsi="Arial" w:cs="Arial"/>
          <w:sz w:val="22"/>
        </w:rPr>
        <w:t xml:space="preserve">Able to resolve tensions and difficulties as they arise.  </w:t>
      </w:r>
    </w:p>
    <w:p w14:paraId="70266601" w14:textId="77777777" w:rsidR="00FD3BDB" w:rsidRPr="00145082" w:rsidRDefault="00FD3BDB" w:rsidP="00FD3BDB">
      <w:pPr>
        <w:pStyle w:val="ListParagraph"/>
        <w:rPr>
          <w:rFonts w:ascii="Arial" w:hAnsi="Arial" w:cs="Arial"/>
          <w:sz w:val="22"/>
        </w:rPr>
      </w:pPr>
    </w:p>
    <w:p w14:paraId="08BE3E92" w14:textId="5DB101EB" w:rsidR="00FD3BDB" w:rsidRPr="00FD3BDB" w:rsidRDefault="00145082" w:rsidP="00FD3BDB">
      <w:pPr>
        <w:pStyle w:val="ListParagraph"/>
        <w:numPr>
          <w:ilvl w:val="0"/>
          <w:numId w:val="11"/>
        </w:numPr>
        <w:rPr>
          <w:rFonts w:ascii="Arial" w:hAnsi="Arial" w:cs="Arial"/>
          <w:sz w:val="22"/>
        </w:rPr>
      </w:pPr>
      <w:r w:rsidRPr="00145082">
        <w:rPr>
          <w:rFonts w:ascii="Arial" w:hAnsi="Arial" w:cs="Arial"/>
          <w:sz w:val="22"/>
        </w:rPr>
        <w:t xml:space="preserve">Able to assimilate financial information and present it in an accessible format for donors. </w:t>
      </w:r>
    </w:p>
    <w:p w14:paraId="23EE51A0" w14:textId="77777777" w:rsidR="00FD3BDB" w:rsidRPr="00145082" w:rsidRDefault="00FD3BDB" w:rsidP="00FD3BDB">
      <w:pPr>
        <w:pStyle w:val="ListParagraph"/>
        <w:rPr>
          <w:rFonts w:ascii="Arial" w:hAnsi="Arial" w:cs="Arial"/>
          <w:sz w:val="22"/>
        </w:rPr>
      </w:pPr>
    </w:p>
    <w:p w14:paraId="5CDE52A0" w14:textId="243AB4C2" w:rsidR="00FD3BDB" w:rsidRPr="00FD3BDB" w:rsidRDefault="00145082" w:rsidP="00FD3BDB">
      <w:pPr>
        <w:pStyle w:val="ListParagraph"/>
        <w:numPr>
          <w:ilvl w:val="0"/>
          <w:numId w:val="11"/>
        </w:numPr>
        <w:rPr>
          <w:rFonts w:ascii="Arial" w:hAnsi="Arial" w:cs="Arial"/>
          <w:sz w:val="22"/>
        </w:rPr>
      </w:pPr>
      <w:r w:rsidRPr="00145082">
        <w:rPr>
          <w:rFonts w:ascii="Arial" w:hAnsi="Arial" w:cs="Arial"/>
          <w:sz w:val="22"/>
        </w:rPr>
        <w:t xml:space="preserve">Willingness to connect with peers in the sector to inform improved work practices.  </w:t>
      </w:r>
    </w:p>
    <w:p w14:paraId="1DB8FD68" w14:textId="77777777" w:rsidR="00FD3BDB" w:rsidRPr="00145082" w:rsidRDefault="00FD3BDB" w:rsidP="00FD3BDB">
      <w:pPr>
        <w:pStyle w:val="ListParagraph"/>
        <w:rPr>
          <w:rFonts w:ascii="Arial" w:hAnsi="Arial" w:cs="Arial"/>
          <w:sz w:val="22"/>
        </w:rPr>
      </w:pPr>
    </w:p>
    <w:p w14:paraId="56766C4F" w14:textId="69592B26" w:rsidR="00145082" w:rsidRPr="007141A6" w:rsidRDefault="00145082" w:rsidP="00145082">
      <w:pPr>
        <w:pStyle w:val="ListParagraph"/>
        <w:numPr>
          <w:ilvl w:val="0"/>
          <w:numId w:val="11"/>
        </w:numPr>
        <w:rPr>
          <w:rFonts w:ascii="Arial" w:hAnsi="Arial" w:cs="Arial"/>
          <w:sz w:val="22"/>
        </w:rPr>
      </w:pPr>
      <w:r w:rsidRPr="00145082">
        <w:rPr>
          <w:rFonts w:ascii="Arial" w:hAnsi="Arial" w:cs="Arial"/>
          <w:sz w:val="22"/>
        </w:rPr>
        <w:t>Experience of working with design software to create bespoke donor reports.</w:t>
      </w:r>
    </w:p>
    <w:p w14:paraId="53720CFE" w14:textId="2C9992A1" w:rsidR="0004217C" w:rsidRPr="00C9549D" w:rsidRDefault="001C26C4" w:rsidP="002B5854">
      <w:pPr>
        <w:rPr>
          <w:rFonts w:ascii="Roboto" w:hAnsi="Roboto"/>
          <w:color w:val="002E3B" w:themeColor="accent1"/>
          <w:sz w:val="22"/>
        </w:rPr>
      </w:pPr>
      <w:r>
        <w:rPr>
          <w:rFonts w:ascii="Roboto" w:hAnsi="Roboto"/>
          <w:b/>
          <w:bCs/>
          <w:sz w:val="22"/>
        </w:rPr>
        <w:pict w14:anchorId="2A662B58">
          <v:rect id="_x0000_i1030"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266559" w14:textId="6B1D17B3" w:rsidR="00BA0543" w:rsidRDefault="00BA0543" w:rsidP="00C74862">
      <w:pPr>
        <w:pStyle w:val="ListParagraph"/>
        <w:numPr>
          <w:ilvl w:val="0"/>
          <w:numId w:val="11"/>
        </w:numPr>
        <w:rPr>
          <w:rFonts w:ascii="Arial" w:hAnsi="Arial" w:cs="Arial"/>
          <w:sz w:val="22"/>
        </w:rPr>
      </w:pPr>
      <w:r w:rsidRPr="00C74862">
        <w:rPr>
          <w:rFonts w:ascii="Arial" w:hAnsi="Arial" w:cs="Arial"/>
          <w:sz w:val="22"/>
        </w:rPr>
        <w:t>Plans and progresses a ra</w:t>
      </w:r>
      <w:r w:rsidR="2E8B4009" w:rsidRPr="00C74862">
        <w:rPr>
          <w:rFonts w:ascii="Arial" w:hAnsi="Arial" w:cs="Arial"/>
          <w:sz w:val="22"/>
        </w:rPr>
        <w:t>n</w:t>
      </w:r>
      <w:r w:rsidRPr="00C74862">
        <w:rPr>
          <w:rFonts w:ascii="Arial" w:hAnsi="Arial" w:cs="Arial"/>
          <w:sz w:val="22"/>
        </w:rPr>
        <w:t>ge of work activities within broad professional guidelines and established University policies and procedures.</w:t>
      </w:r>
    </w:p>
    <w:p w14:paraId="44A1CFAC" w14:textId="77777777" w:rsidR="00FD3BDB" w:rsidRPr="00C74862" w:rsidRDefault="00FD3BDB" w:rsidP="00FD3BDB">
      <w:pPr>
        <w:pStyle w:val="ListParagraph"/>
        <w:rPr>
          <w:rFonts w:ascii="Arial" w:hAnsi="Arial" w:cs="Arial"/>
          <w:sz w:val="22"/>
        </w:rPr>
      </w:pPr>
    </w:p>
    <w:p w14:paraId="51DC3588" w14:textId="0AE485CF" w:rsidR="00FD3BDB" w:rsidRPr="00FD3BDB" w:rsidRDefault="00BA0543" w:rsidP="00FD3BDB">
      <w:pPr>
        <w:pStyle w:val="ListParagraph"/>
        <w:numPr>
          <w:ilvl w:val="0"/>
          <w:numId w:val="11"/>
        </w:numPr>
        <w:rPr>
          <w:rFonts w:ascii="Arial" w:hAnsi="Arial" w:cs="Arial"/>
          <w:sz w:val="22"/>
        </w:rPr>
      </w:pPr>
      <w:r w:rsidRPr="00C74862">
        <w:rPr>
          <w:rFonts w:ascii="Arial" w:hAnsi="Arial" w:cs="Arial"/>
          <w:sz w:val="22"/>
        </w:rPr>
        <w:t>Formulates development plans to meet current skill requirements</w:t>
      </w:r>
      <w:r w:rsidR="00883B4C" w:rsidRPr="00C74862">
        <w:rPr>
          <w:rFonts w:ascii="Arial" w:hAnsi="Arial" w:cs="Arial"/>
          <w:sz w:val="22"/>
        </w:rPr>
        <w:t>.</w:t>
      </w:r>
    </w:p>
    <w:p w14:paraId="7F71F54B" w14:textId="77777777" w:rsidR="00FD3BDB" w:rsidRPr="00C74862" w:rsidRDefault="00FD3BDB" w:rsidP="00FD3BDB">
      <w:pPr>
        <w:pStyle w:val="ListParagraph"/>
        <w:rPr>
          <w:rFonts w:ascii="Arial" w:hAnsi="Arial" w:cs="Arial"/>
          <w:sz w:val="22"/>
        </w:rPr>
      </w:pPr>
    </w:p>
    <w:p w14:paraId="69940221" w14:textId="4D7BC5FA" w:rsidR="00FD3BDB" w:rsidRPr="00FD3BDB" w:rsidRDefault="00CA43B6" w:rsidP="00FD3BDB">
      <w:pPr>
        <w:pStyle w:val="ListParagraph"/>
        <w:numPr>
          <w:ilvl w:val="0"/>
          <w:numId w:val="11"/>
        </w:numPr>
        <w:rPr>
          <w:rFonts w:ascii="Arial" w:hAnsi="Arial" w:cs="Arial"/>
          <w:sz w:val="22"/>
        </w:rPr>
      </w:pPr>
      <w:r w:rsidRPr="00C74862">
        <w:rPr>
          <w:rFonts w:ascii="Arial" w:hAnsi="Arial" w:cs="Arial"/>
          <w:sz w:val="22"/>
        </w:rPr>
        <w:t xml:space="preserve">Able to plan and organise a strategic programme of donor stewardship activity on an annual basis, within professional guidelines and in support of </w:t>
      </w:r>
      <w:proofErr w:type="gramStart"/>
      <w:r w:rsidRPr="00C74862">
        <w:rPr>
          <w:rFonts w:ascii="Arial" w:hAnsi="Arial" w:cs="Arial"/>
          <w:sz w:val="22"/>
        </w:rPr>
        <w:t>University</w:t>
      </w:r>
      <w:proofErr w:type="gramEnd"/>
      <w:r w:rsidRPr="00C74862">
        <w:rPr>
          <w:rFonts w:ascii="Arial" w:hAnsi="Arial" w:cs="Arial"/>
          <w:sz w:val="22"/>
        </w:rPr>
        <w:t xml:space="preserve"> policy.  </w:t>
      </w:r>
    </w:p>
    <w:p w14:paraId="45911308" w14:textId="77777777" w:rsidR="00FD3BDB" w:rsidRPr="00C74862" w:rsidRDefault="00FD3BDB" w:rsidP="00FD3BDB">
      <w:pPr>
        <w:pStyle w:val="ListParagraph"/>
        <w:rPr>
          <w:rFonts w:ascii="Arial" w:hAnsi="Arial" w:cs="Arial"/>
          <w:sz w:val="22"/>
        </w:rPr>
      </w:pPr>
    </w:p>
    <w:p w14:paraId="56A56212" w14:textId="28560B0F" w:rsidR="00CA43B6" w:rsidRDefault="00CA43B6" w:rsidP="00C74862">
      <w:pPr>
        <w:pStyle w:val="ListParagraph"/>
        <w:numPr>
          <w:ilvl w:val="0"/>
          <w:numId w:val="11"/>
        </w:numPr>
        <w:rPr>
          <w:rFonts w:ascii="Arial" w:hAnsi="Arial" w:cs="Arial"/>
          <w:sz w:val="22"/>
        </w:rPr>
      </w:pPr>
      <w:r w:rsidRPr="00C74862">
        <w:rPr>
          <w:rFonts w:ascii="Arial" w:hAnsi="Arial" w:cs="Arial"/>
          <w:sz w:val="22"/>
        </w:rPr>
        <w:t xml:space="preserve">Able to plan and manage major new projects or significant new activities, ensuring plans complement broader operational strategy. </w:t>
      </w:r>
    </w:p>
    <w:p w14:paraId="75F323A5" w14:textId="77777777" w:rsidR="00FD3BDB" w:rsidRPr="00C74862" w:rsidRDefault="00FD3BDB" w:rsidP="00FD3BDB">
      <w:pPr>
        <w:pStyle w:val="ListParagraph"/>
        <w:rPr>
          <w:rFonts w:ascii="Arial" w:hAnsi="Arial" w:cs="Arial"/>
          <w:sz w:val="22"/>
        </w:rPr>
      </w:pPr>
    </w:p>
    <w:p w14:paraId="3F574254" w14:textId="1FBEEEC4" w:rsidR="00FD3BDB" w:rsidRPr="00FD3BDB" w:rsidRDefault="00CA43B6" w:rsidP="00FD3BDB">
      <w:pPr>
        <w:pStyle w:val="ListParagraph"/>
        <w:numPr>
          <w:ilvl w:val="0"/>
          <w:numId w:val="11"/>
        </w:numPr>
        <w:rPr>
          <w:rFonts w:ascii="Arial" w:hAnsi="Arial" w:cs="Arial"/>
          <w:sz w:val="22"/>
        </w:rPr>
      </w:pPr>
      <w:r w:rsidRPr="00C74862">
        <w:rPr>
          <w:rFonts w:ascii="Arial" w:hAnsi="Arial" w:cs="Arial"/>
          <w:sz w:val="22"/>
        </w:rPr>
        <w:t xml:space="preserve">Highly developed organisational and administrative skills and self-motivated to manage workload. </w:t>
      </w:r>
    </w:p>
    <w:p w14:paraId="4BB023B9" w14:textId="77777777" w:rsidR="00FD3BDB" w:rsidRPr="00C74862" w:rsidRDefault="00FD3BDB" w:rsidP="00FD3BDB">
      <w:pPr>
        <w:pStyle w:val="ListParagraph"/>
        <w:rPr>
          <w:rFonts w:ascii="Arial" w:hAnsi="Arial" w:cs="Arial"/>
          <w:sz w:val="22"/>
        </w:rPr>
      </w:pPr>
    </w:p>
    <w:p w14:paraId="3E8F4EE7" w14:textId="62C9082B" w:rsidR="00FD3BDB" w:rsidRPr="00FD3BDB" w:rsidRDefault="00CA43B6" w:rsidP="00FD3BDB">
      <w:pPr>
        <w:pStyle w:val="ListParagraph"/>
        <w:numPr>
          <w:ilvl w:val="0"/>
          <w:numId w:val="11"/>
        </w:numPr>
        <w:rPr>
          <w:rFonts w:ascii="Arial" w:hAnsi="Arial" w:cs="Arial"/>
          <w:sz w:val="22"/>
        </w:rPr>
      </w:pPr>
      <w:r w:rsidRPr="00C74862">
        <w:rPr>
          <w:rFonts w:ascii="Arial" w:hAnsi="Arial" w:cs="Arial"/>
          <w:sz w:val="22"/>
        </w:rPr>
        <w:t xml:space="preserve">Excellent at working to tight deadlines. Able to respond to spontaneous requests and re-prioritise workload when needed. </w:t>
      </w:r>
    </w:p>
    <w:p w14:paraId="3080216E" w14:textId="77777777" w:rsidR="00FD3BDB" w:rsidRPr="00C74862" w:rsidRDefault="00FD3BDB" w:rsidP="00FD3BDB">
      <w:pPr>
        <w:pStyle w:val="ListParagraph"/>
        <w:rPr>
          <w:rFonts w:ascii="Arial" w:hAnsi="Arial" w:cs="Arial"/>
          <w:sz w:val="22"/>
        </w:rPr>
      </w:pPr>
    </w:p>
    <w:p w14:paraId="35A3685E" w14:textId="63905621" w:rsidR="00CA43B6" w:rsidRPr="00C74862" w:rsidRDefault="00CA43B6" w:rsidP="00C74862">
      <w:pPr>
        <w:pStyle w:val="ListParagraph"/>
        <w:numPr>
          <w:ilvl w:val="0"/>
          <w:numId w:val="11"/>
        </w:numPr>
        <w:rPr>
          <w:rFonts w:ascii="Arial" w:hAnsi="Arial" w:cs="Arial"/>
          <w:sz w:val="22"/>
        </w:rPr>
      </w:pPr>
      <w:r w:rsidRPr="00C74862">
        <w:rPr>
          <w:rFonts w:ascii="Arial" w:hAnsi="Arial" w:cs="Arial"/>
          <w:sz w:val="22"/>
        </w:rPr>
        <w:t>Highly accurate with an acute awareness of the importance of attention to detail.</w:t>
      </w:r>
    </w:p>
    <w:p w14:paraId="1B18CD9B"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1947BB1" w14:textId="24103F26" w:rsidR="006D162A" w:rsidRPr="006D162A" w:rsidRDefault="008C5990" w:rsidP="002B5854">
      <w:pPr>
        <w:pStyle w:val="ListParagraph"/>
        <w:numPr>
          <w:ilvl w:val="0"/>
          <w:numId w:val="11"/>
        </w:numPr>
        <w:ind w:left="567" w:hanging="425"/>
        <w:contextualSpacing w:val="0"/>
        <w:rPr>
          <w:rFonts w:ascii="Arial" w:hAnsi="Arial" w:cs="Arial"/>
          <w:sz w:val="22"/>
        </w:rPr>
      </w:pPr>
      <w:r w:rsidRPr="008C5990">
        <w:rPr>
          <w:rFonts w:ascii="Arial" w:hAnsi="Arial" w:cs="Arial"/>
          <w:sz w:val="22"/>
        </w:rPr>
        <w:t xml:space="preserve">Experience of overseeing resources and contributing to business and resource planning to ensure finances are managed effectively.  </w:t>
      </w:r>
    </w:p>
    <w:p w14:paraId="4EB78921" w14:textId="6B0F1122" w:rsidR="0004217C" w:rsidRPr="00C9549D" w:rsidRDefault="001C26C4" w:rsidP="002B5854">
      <w:pPr>
        <w:rPr>
          <w:rFonts w:ascii="Roboto" w:hAnsi="Roboto"/>
          <w:color w:val="002E3B" w:themeColor="accent1"/>
          <w:sz w:val="22"/>
        </w:rPr>
      </w:pPr>
      <w:r>
        <w:rPr>
          <w:rFonts w:ascii="Roboto" w:hAnsi="Roboto"/>
          <w:b/>
          <w:bCs/>
          <w:sz w:val="22"/>
        </w:rPr>
        <w:pict w14:anchorId="019C7A5E">
          <v:rect id="_x0000_i1031"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1989694" w14:textId="77777777" w:rsidR="00BA0543" w:rsidRDefault="00BA0543" w:rsidP="00C74862">
      <w:pPr>
        <w:pStyle w:val="ListParagraph"/>
        <w:numPr>
          <w:ilvl w:val="0"/>
          <w:numId w:val="11"/>
        </w:numPr>
        <w:rPr>
          <w:rFonts w:ascii="Arial" w:hAnsi="Arial" w:cs="Arial"/>
          <w:sz w:val="22"/>
        </w:rPr>
      </w:pPr>
      <w:r w:rsidRPr="00C74862">
        <w:rPr>
          <w:rFonts w:ascii="Arial" w:hAnsi="Arial" w:cs="Arial"/>
          <w:sz w:val="22"/>
        </w:rPr>
        <w:t>Develops detailed understanding of long-standing and/or complex problems and applies professional knowledge and experience to resolve them.</w:t>
      </w:r>
    </w:p>
    <w:p w14:paraId="2841C72B" w14:textId="77777777" w:rsidR="00FD3BDB" w:rsidRPr="00C74862" w:rsidRDefault="00FD3BDB" w:rsidP="00FD3BDB">
      <w:pPr>
        <w:pStyle w:val="ListParagraph"/>
        <w:rPr>
          <w:rFonts w:ascii="Arial" w:hAnsi="Arial" w:cs="Arial"/>
          <w:sz w:val="22"/>
        </w:rPr>
      </w:pPr>
    </w:p>
    <w:p w14:paraId="3D6C856C" w14:textId="2EE5EA8A" w:rsidR="00FD3BDB" w:rsidRPr="00FD3BDB" w:rsidRDefault="00BA0543" w:rsidP="00FD3BDB">
      <w:pPr>
        <w:pStyle w:val="ListParagraph"/>
        <w:numPr>
          <w:ilvl w:val="0"/>
          <w:numId w:val="11"/>
        </w:numPr>
        <w:rPr>
          <w:rFonts w:ascii="Arial" w:hAnsi="Arial" w:cs="Arial"/>
          <w:sz w:val="22"/>
        </w:rPr>
      </w:pPr>
      <w:r w:rsidRPr="00C74862">
        <w:rPr>
          <w:rFonts w:ascii="Arial" w:hAnsi="Arial" w:cs="Arial"/>
          <w:sz w:val="22"/>
        </w:rPr>
        <w:t>Demonstrates an awareness of principles and trends in a professional or specialist field and awareness of how this affects activities in the University</w:t>
      </w:r>
      <w:r w:rsidR="00883B4C" w:rsidRPr="00C74862">
        <w:rPr>
          <w:rFonts w:ascii="Arial" w:hAnsi="Arial" w:cs="Arial"/>
          <w:sz w:val="22"/>
        </w:rPr>
        <w:t>.</w:t>
      </w:r>
    </w:p>
    <w:p w14:paraId="70C7D613" w14:textId="77777777" w:rsidR="00FD3BDB" w:rsidRPr="00C74862" w:rsidRDefault="00FD3BDB" w:rsidP="00FD3BDB">
      <w:pPr>
        <w:pStyle w:val="ListParagraph"/>
        <w:rPr>
          <w:rFonts w:ascii="Arial" w:hAnsi="Arial" w:cs="Arial"/>
          <w:sz w:val="22"/>
        </w:rPr>
      </w:pPr>
    </w:p>
    <w:p w14:paraId="5516B543" w14:textId="77CB282E" w:rsidR="00FD3BDB" w:rsidRPr="00FD3BDB" w:rsidRDefault="00FD37E5" w:rsidP="00FD3BDB">
      <w:pPr>
        <w:pStyle w:val="ListParagraph"/>
        <w:numPr>
          <w:ilvl w:val="0"/>
          <w:numId w:val="11"/>
        </w:numPr>
        <w:rPr>
          <w:rFonts w:ascii="Arial" w:hAnsi="Arial" w:cs="Arial"/>
          <w:sz w:val="22"/>
        </w:rPr>
      </w:pPr>
      <w:r w:rsidRPr="00C74862">
        <w:rPr>
          <w:rFonts w:ascii="Arial" w:hAnsi="Arial" w:cs="Arial"/>
          <w:sz w:val="22"/>
        </w:rPr>
        <w:t xml:space="preserve">Able to develop understanding of long-standing and complex problems and to apply professional knowledge and experience to solve them. </w:t>
      </w:r>
    </w:p>
    <w:p w14:paraId="148BDFD5" w14:textId="77777777" w:rsidR="00FD3BDB" w:rsidRPr="00C74862" w:rsidRDefault="00FD3BDB" w:rsidP="00FD3BDB">
      <w:pPr>
        <w:pStyle w:val="ListParagraph"/>
        <w:rPr>
          <w:rFonts w:ascii="Arial" w:hAnsi="Arial" w:cs="Arial"/>
          <w:sz w:val="22"/>
        </w:rPr>
      </w:pPr>
    </w:p>
    <w:p w14:paraId="0CA79048" w14:textId="4DEC9BAB" w:rsidR="006D162A" w:rsidRPr="00C74862" w:rsidRDefault="00FD37E5" w:rsidP="00C74862">
      <w:pPr>
        <w:pStyle w:val="ListParagraph"/>
        <w:numPr>
          <w:ilvl w:val="0"/>
          <w:numId w:val="11"/>
        </w:numPr>
        <w:rPr>
          <w:rFonts w:ascii="Arial" w:hAnsi="Arial" w:cs="Arial"/>
          <w:sz w:val="22"/>
        </w:rPr>
      </w:pPr>
      <w:r w:rsidRPr="00C74862">
        <w:rPr>
          <w:rFonts w:ascii="Arial" w:hAnsi="Arial" w:cs="Arial"/>
          <w:sz w:val="22"/>
        </w:rPr>
        <w:t>Able to address problems in pressurised, time restricted environments.</w:t>
      </w:r>
    </w:p>
    <w:p w14:paraId="1356C039"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32F885F" w14:textId="2BD1989A" w:rsidR="00454678" w:rsidRDefault="00454678" w:rsidP="00454678">
      <w:pPr>
        <w:pStyle w:val="ListParagraph"/>
        <w:numPr>
          <w:ilvl w:val="0"/>
          <w:numId w:val="11"/>
        </w:numPr>
        <w:rPr>
          <w:rFonts w:ascii="Arial" w:hAnsi="Arial" w:cs="Arial"/>
          <w:sz w:val="22"/>
        </w:rPr>
      </w:pPr>
      <w:r w:rsidRPr="00454678">
        <w:rPr>
          <w:rFonts w:ascii="Arial" w:hAnsi="Arial" w:cs="Arial"/>
          <w:sz w:val="22"/>
        </w:rPr>
        <w:t xml:space="preserve">Able to identify broad trends to assess deep-rooted and complex issues. </w:t>
      </w:r>
    </w:p>
    <w:p w14:paraId="4643D63D" w14:textId="77777777" w:rsidR="00FD3BDB" w:rsidRPr="00454678" w:rsidRDefault="00FD3BDB" w:rsidP="00FD3BDB">
      <w:pPr>
        <w:pStyle w:val="ListParagraph"/>
        <w:rPr>
          <w:rFonts w:ascii="Arial" w:hAnsi="Arial" w:cs="Arial"/>
          <w:sz w:val="22"/>
        </w:rPr>
      </w:pPr>
    </w:p>
    <w:p w14:paraId="021908AD" w14:textId="718F62ED" w:rsidR="006D162A" w:rsidRPr="006D162A" w:rsidRDefault="00454678" w:rsidP="00454678">
      <w:pPr>
        <w:pStyle w:val="ListParagraph"/>
        <w:numPr>
          <w:ilvl w:val="0"/>
          <w:numId w:val="11"/>
        </w:numPr>
        <w:contextualSpacing w:val="0"/>
        <w:rPr>
          <w:rFonts w:ascii="Arial" w:hAnsi="Arial" w:cs="Arial"/>
          <w:sz w:val="22"/>
        </w:rPr>
      </w:pPr>
      <w:r w:rsidRPr="00454678">
        <w:rPr>
          <w:rFonts w:ascii="Arial" w:hAnsi="Arial" w:cs="Arial"/>
          <w:sz w:val="22"/>
        </w:rPr>
        <w:t>Able to apply originality in modifying existing approaches to solve problems.</w:t>
      </w:r>
    </w:p>
    <w:p w14:paraId="39189345" w14:textId="11DC138A" w:rsidR="00DA0322" w:rsidRDefault="001C26C4" w:rsidP="002B5854">
      <w:pPr>
        <w:rPr>
          <w:rFonts w:ascii="Roboto" w:hAnsi="Roboto"/>
          <w:sz w:val="22"/>
        </w:rPr>
      </w:pPr>
      <w:r>
        <w:rPr>
          <w:rFonts w:ascii="Roboto" w:hAnsi="Roboto"/>
          <w:b/>
          <w:bCs/>
          <w:sz w:val="22"/>
        </w:rPr>
        <w:pict w14:anchorId="151CEDD0">
          <v:rect id="_x0000_i1032"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0687D42"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6D72D294" w14:textId="28FFE1F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439E5382" w14:textId="06985AF5"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4268757E" w14:textId="20EDA03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0DF37314" w14:textId="25525511"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6CD09E59" w14:textId="3475381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6B0D0B35" w14:textId="50DBF744"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2EB06464" w14:textId="0BA1596D"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4BF83A77" w14:textId="6CF3BDF3"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3705A0E3" w14:textId="4FF4073E"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4569F6DE" w14:textId="67AF0D03"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09342054" w14:textId="228E2AB5"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00C836E2">
        <w:rPr>
          <w:rFonts w:ascii="Roboto" w:hAnsi="Roboto"/>
          <w:sz w:val="22"/>
        </w:rPr>
        <w:tab/>
      </w:r>
      <w:r w:rsidR="00395174">
        <w:rPr>
          <w:rFonts w:ascii="Roboto" w:hAnsi="Roboto"/>
          <w:sz w:val="22"/>
        </w:rPr>
        <w:t xml:space="preserve">              </w:t>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5AEDA182" w14:textId="01205092"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09F47BE6" w14:textId="068A287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0AD28306" w14:textId="6BE2E680"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95174">
            <w:rPr>
              <w:rFonts w:ascii="Roboto" w:hAnsi="Roboto"/>
              <w:sz w:val="22"/>
            </w:rPr>
            <w:t>Not applicable</w:t>
          </w:r>
        </w:sdtContent>
      </w:sdt>
    </w:p>
    <w:p w14:paraId="46C7371E" w14:textId="698F44A5" w:rsidR="00CF2A12" w:rsidRPr="00722340" w:rsidRDefault="001C26C4" w:rsidP="002B5854">
      <w:pPr>
        <w:rPr>
          <w:rFonts w:ascii="Roboto" w:hAnsi="Roboto"/>
          <w:sz w:val="22"/>
        </w:rPr>
      </w:pPr>
      <w:r>
        <w:rPr>
          <w:rFonts w:ascii="Roboto" w:hAnsi="Roboto"/>
          <w:b/>
          <w:bCs/>
          <w:sz w:val="22"/>
        </w:rPr>
        <w:pict w14:anchorId="3D00FA4E">
          <v:rect id="_x0000_i1033"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2D479C2D"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11E88">
            <w:rPr>
              <w:rFonts w:ascii="Roboto" w:hAnsi="Roboto"/>
              <w:sz w:val="22"/>
            </w:rPr>
            <w:t>Not applicable</w:t>
          </w:r>
        </w:sdtContent>
      </w:sdt>
    </w:p>
    <w:p w14:paraId="3B6ECF44" w14:textId="29D70F39"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11E88">
            <w:rPr>
              <w:rFonts w:ascii="Roboto" w:hAnsi="Roboto"/>
              <w:sz w:val="22"/>
            </w:rPr>
            <w:t>Not applicable</w:t>
          </w:r>
        </w:sdtContent>
      </w:sdt>
    </w:p>
    <w:p w14:paraId="67472AEC" w14:textId="6C6E2CE7"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11E88">
            <w:rPr>
              <w:rFonts w:ascii="Roboto" w:hAnsi="Roboto"/>
              <w:sz w:val="22"/>
            </w:rPr>
            <w:t>Not applicable</w:t>
          </w:r>
        </w:sdtContent>
      </w:sdt>
    </w:p>
    <w:p w14:paraId="22C8B5C5" w14:textId="59FF46BC"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11E88">
            <w:rPr>
              <w:rFonts w:ascii="Roboto" w:hAnsi="Roboto"/>
              <w:sz w:val="22"/>
            </w:rPr>
            <w:t>Not applicable</w:t>
          </w:r>
        </w:sdtContent>
      </w:sdt>
    </w:p>
    <w:p w14:paraId="1DFE4DF6" w14:textId="6AE7C9A6"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11E88">
            <w:rPr>
              <w:rFonts w:ascii="Roboto" w:hAnsi="Roboto"/>
              <w:sz w:val="22"/>
            </w:rPr>
            <w:t>Not applicable</w:t>
          </w:r>
        </w:sdtContent>
      </w:sdt>
    </w:p>
    <w:p w14:paraId="00C83D2B" w14:textId="1DEED91E"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11E88">
            <w:rPr>
              <w:rFonts w:ascii="Roboto" w:hAnsi="Roboto"/>
              <w:sz w:val="22"/>
            </w:rPr>
            <w:t>Not applicable</w:t>
          </w:r>
        </w:sdtContent>
      </w:sdt>
    </w:p>
    <w:p w14:paraId="477D22EC" w14:textId="0F63E094" w:rsidR="009608CA" w:rsidRPr="00722340" w:rsidRDefault="001C26C4" w:rsidP="002B5854">
      <w:pPr>
        <w:rPr>
          <w:rFonts w:ascii="Roboto" w:hAnsi="Roboto"/>
          <w:sz w:val="22"/>
        </w:rPr>
      </w:pPr>
      <w:r>
        <w:rPr>
          <w:rFonts w:ascii="Roboto" w:hAnsi="Roboto"/>
          <w:b/>
          <w:bCs/>
          <w:sz w:val="22"/>
        </w:rPr>
        <w:pict w14:anchorId="5174F83B">
          <v:rect id="_x0000_i1034"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35E471F0"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D2BD9">
            <w:rPr>
              <w:rFonts w:ascii="Roboto" w:hAnsi="Roboto"/>
              <w:color w:val="000000" w:themeColor="text1"/>
              <w:sz w:val="22"/>
            </w:rPr>
            <w:t>Not applicable</w:t>
          </w:r>
        </w:sdtContent>
      </w:sdt>
    </w:p>
    <w:p w14:paraId="0E6DBFEF" w14:textId="7D5AF519"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D2BD9">
            <w:rPr>
              <w:rFonts w:ascii="Roboto" w:hAnsi="Roboto"/>
              <w:color w:val="000000" w:themeColor="text1"/>
              <w:sz w:val="22"/>
            </w:rPr>
            <w:t>Not applicable</w:t>
          </w:r>
        </w:sdtContent>
      </w:sdt>
    </w:p>
    <w:p w14:paraId="7DC707EF" w14:textId="487C9D2A"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D2BD9">
            <w:rPr>
              <w:rFonts w:ascii="Roboto" w:hAnsi="Roboto"/>
              <w:color w:val="000000" w:themeColor="text1"/>
              <w:sz w:val="22"/>
            </w:rPr>
            <w:t>Not applicable</w:t>
          </w:r>
        </w:sdtContent>
      </w:sdt>
    </w:p>
    <w:p w14:paraId="61509294" w14:textId="583744BD"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D2BD9">
            <w:rPr>
              <w:rFonts w:ascii="Roboto" w:hAnsi="Roboto"/>
              <w:color w:val="000000" w:themeColor="text1"/>
              <w:sz w:val="22"/>
            </w:rPr>
            <w:t>Not applicable</w:t>
          </w:r>
        </w:sdtContent>
      </w:sdt>
    </w:p>
    <w:p w14:paraId="2714CE0C" w14:textId="1CE67DEC" w:rsidR="00E76E9F" w:rsidRPr="00722340" w:rsidRDefault="001C26C4" w:rsidP="002B5854">
      <w:pPr>
        <w:rPr>
          <w:rFonts w:ascii="Roboto" w:hAnsi="Roboto"/>
          <w:sz w:val="22"/>
        </w:rPr>
      </w:pPr>
      <w:r>
        <w:rPr>
          <w:rFonts w:ascii="Roboto" w:hAnsi="Roboto"/>
          <w:b/>
          <w:bCs/>
          <w:sz w:val="22"/>
        </w:rPr>
        <w:pict w14:anchorId="7B23865C">
          <v:rect id="_x0000_i1035"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43E80685"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37844">
            <w:rPr>
              <w:rFonts w:ascii="Roboto" w:hAnsi="Roboto"/>
              <w:color w:val="000000" w:themeColor="text1"/>
              <w:sz w:val="22"/>
            </w:rPr>
            <w:t>Not applicable</w:t>
          </w:r>
        </w:sdtContent>
      </w:sdt>
    </w:p>
    <w:p w14:paraId="4B1384D7" w14:textId="6FB18784"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00637844">
        <w:rPr>
          <w:rFonts w:ascii="Roboto" w:hAnsi="Roboto"/>
          <w:color w:val="000000" w:themeColor="text1"/>
          <w:sz w:val="22"/>
        </w:rPr>
        <w:t xml:space="preserve">              </w:t>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37844">
            <w:rPr>
              <w:rFonts w:ascii="Roboto" w:hAnsi="Roboto"/>
              <w:color w:val="000000" w:themeColor="text1"/>
              <w:sz w:val="22"/>
            </w:rPr>
            <w:t>Not applicable</w:t>
          </w:r>
        </w:sdtContent>
      </w:sdt>
    </w:p>
    <w:p w14:paraId="70C1CBCD" w14:textId="286ED691"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37844">
            <w:rPr>
              <w:rFonts w:ascii="Roboto" w:hAnsi="Roboto"/>
              <w:color w:val="000000" w:themeColor="text1"/>
              <w:sz w:val="22"/>
            </w:rPr>
            <w:t>Not applicable</w:t>
          </w:r>
        </w:sdtContent>
      </w:sdt>
    </w:p>
    <w:p w14:paraId="34B9C7D7" w14:textId="54F18C08"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37844">
            <w:rPr>
              <w:rFonts w:ascii="Roboto" w:hAnsi="Roboto"/>
              <w:color w:val="000000" w:themeColor="text1"/>
              <w:sz w:val="22"/>
            </w:rPr>
            <w:t>Not applicable</w:t>
          </w:r>
        </w:sdtContent>
      </w:sdt>
    </w:p>
    <w:p w14:paraId="3F4C3592" w14:textId="6B2DFFE4" w:rsidR="003979F4" w:rsidRPr="00722340" w:rsidRDefault="003979F4" w:rsidP="003979F4">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04C1">
            <w:rPr>
              <w:rFonts w:ascii="Roboto" w:hAnsi="Roboto"/>
              <w:color w:val="000000" w:themeColor="text1"/>
              <w:sz w:val="22"/>
            </w:rPr>
            <w:t>Not applicable</w:t>
          </w:r>
        </w:sdtContent>
      </w:sdt>
    </w:p>
    <w:p w14:paraId="55CD6C0F" w14:textId="58D33C00"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04C1">
            <w:rPr>
              <w:rFonts w:ascii="Roboto" w:hAnsi="Roboto"/>
              <w:color w:val="000000" w:themeColor="text1"/>
              <w:sz w:val="22"/>
            </w:rPr>
            <w:t>Not applicable</w:t>
          </w:r>
        </w:sdtContent>
      </w:sdt>
    </w:p>
    <w:p w14:paraId="090DDA05" w14:textId="4D2E0F87"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04C1">
            <w:rPr>
              <w:rFonts w:ascii="Roboto" w:hAnsi="Roboto"/>
              <w:color w:val="000000" w:themeColor="text1"/>
              <w:sz w:val="22"/>
            </w:rPr>
            <w:t>Not applicable</w:t>
          </w:r>
        </w:sdtContent>
      </w:sdt>
    </w:p>
    <w:p w14:paraId="161D9DAF" w14:textId="2859B271"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04C1">
            <w:rPr>
              <w:rFonts w:ascii="Roboto" w:hAnsi="Roboto"/>
              <w:color w:val="000000" w:themeColor="text1"/>
              <w:sz w:val="22"/>
            </w:rPr>
            <w:t>Not applicable</w:t>
          </w:r>
        </w:sdtContent>
      </w:sdt>
    </w:p>
    <w:p w14:paraId="4F8D7B1F" w14:textId="1381FDC8"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04C1">
            <w:rPr>
              <w:rFonts w:ascii="Roboto" w:hAnsi="Roboto"/>
              <w:color w:val="000000" w:themeColor="text1"/>
              <w:sz w:val="22"/>
            </w:rPr>
            <w:t>Not applicable</w:t>
          </w:r>
        </w:sdtContent>
      </w:sdt>
    </w:p>
    <w:p w14:paraId="1BA0F00D" w14:textId="5CD0358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04C1">
            <w:rPr>
              <w:rFonts w:ascii="Roboto" w:hAnsi="Roboto"/>
              <w:color w:val="000000" w:themeColor="text1"/>
              <w:sz w:val="22"/>
            </w:rPr>
            <w:t>Not applicable</w:t>
          </w:r>
        </w:sdtContent>
      </w:sdt>
    </w:p>
    <w:p w14:paraId="096488D9" w14:textId="29E9B6ED"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04C1">
            <w:rPr>
              <w:rFonts w:ascii="Roboto" w:hAnsi="Roboto"/>
              <w:color w:val="000000" w:themeColor="text1"/>
              <w:sz w:val="22"/>
            </w:rPr>
            <w:t>Not applicable</w:t>
          </w:r>
        </w:sdtContent>
      </w:sdt>
    </w:p>
    <w:p w14:paraId="3460001B" w14:textId="250F3342" w:rsidR="000B219D" w:rsidRDefault="001C26C4" w:rsidP="002B5854">
      <w:pPr>
        <w:spacing w:before="0" w:after="0"/>
        <w:rPr>
          <w:rFonts w:ascii="Roboto" w:hAnsi="Roboto"/>
          <w:color w:val="000000" w:themeColor="text1"/>
          <w:sz w:val="22"/>
        </w:rPr>
      </w:pPr>
      <w:r>
        <w:rPr>
          <w:rFonts w:ascii="Roboto" w:hAnsi="Roboto"/>
          <w:b/>
          <w:bCs/>
          <w:sz w:val="22"/>
        </w:rPr>
        <w:pict w14:anchorId="23203147">
          <v:rect id="_x0000_i1036" style="width:0;height:1.5pt" o:hralign="center" o:hrstd="t" o:hr="t" fillcolor="#a0a0a0" stroked="f"/>
        </w:pict>
      </w:r>
    </w:p>
    <w:p w14:paraId="162F97B9" w14:textId="061B64B6" w:rsidR="00C9549D" w:rsidRDefault="00C9549D" w:rsidP="002B5854">
      <w:pPr>
        <w:spacing w:before="0" w:after="0"/>
        <w:rPr>
          <w:rFonts w:ascii="Roboto" w:hAnsi="Roboto"/>
          <w:color w:val="000000" w:themeColor="text1"/>
          <w:sz w:val="22"/>
        </w:rPr>
      </w:pPr>
      <w:bookmarkStart w:id="3" w:name="_Hlk187231256"/>
      <w:bookmarkEnd w:id="3"/>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10BE" w14:textId="77777777" w:rsidR="002506E6" w:rsidRDefault="002506E6" w:rsidP="00850136">
      <w:r>
        <w:separator/>
      </w:r>
    </w:p>
  </w:endnote>
  <w:endnote w:type="continuationSeparator" w:id="0">
    <w:p w14:paraId="67233EC2" w14:textId="77777777" w:rsidR="002506E6" w:rsidRDefault="002506E6" w:rsidP="00850136">
      <w:r>
        <w:continuationSeparator/>
      </w:r>
    </w:p>
  </w:endnote>
  <w:endnote w:type="continuationNotice" w:id="1">
    <w:p w14:paraId="791FE1CB" w14:textId="77777777" w:rsidR="002506E6" w:rsidRDefault="002506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186D" w14:textId="77777777" w:rsidR="002506E6" w:rsidRDefault="002506E6" w:rsidP="00850136">
      <w:r>
        <w:separator/>
      </w:r>
    </w:p>
  </w:footnote>
  <w:footnote w:type="continuationSeparator" w:id="0">
    <w:p w14:paraId="076DEE24" w14:textId="77777777" w:rsidR="002506E6" w:rsidRDefault="002506E6" w:rsidP="00850136">
      <w:r>
        <w:continuationSeparator/>
      </w:r>
    </w:p>
  </w:footnote>
  <w:footnote w:type="continuationNotice" w:id="1">
    <w:p w14:paraId="30FA075F" w14:textId="77777777" w:rsidR="002506E6" w:rsidRDefault="002506E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63D1"/>
    <w:multiLevelType w:val="hybridMultilevel"/>
    <w:tmpl w:val="526C4C8E"/>
    <w:lvl w:ilvl="0" w:tplc="AF08467C">
      <w:start w:val="7"/>
      <w:numFmt w:val="decimal"/>
      <w:lvlText w:val="%1."/>
      <w:lvlJc w:val="left"/>
      <w:pPr>
        <w:ind w:left="720" w:hanging="360"/>
      </w:pPr>
      <w:rPr>
        <w:rFonts w:hint="default"/>
        <w:color w:val="002E3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B498E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0"/>
  </w:num>
  <w:num w:numId="10" w16cid:durableId="74933991">
    <w:abstractNumId w:val="11"/>
  </w:num>
  <w:num w:numId="11" w16cid:durableId="1388648237">
    <w:abstractNumId w:val="8"/>
  </w:num>
  <w:num w:numId="12" w16cid:durableId="537009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3E64"/>
    <w:rsid w:val="00012E83"/>
    <w:rsid w:val="000155D8"/>
    <w:rsid w:val="0002099C"/>
    <w:rsid w:val="000216AC"/>
    <w:rsid w:val="000242FF"/>
    <w:rsid w:val="000368BE"/>
    <w:rsid w:val="00041302"/>
    <w:rsid w:val="0004217C"/>
    <w:rsid w:val="00050C7F"/>
    <w:rsid w:val="000542EC"/>
    <w:rsid w:val="00055F53"/>
    <w:rsid w:val="00056A88"/>
    <w:rsid w:val="00060DAB"/>
    <w:rsid w:val="00062DBB"/>
    <w:rsid w:val="000758AD"/>
    <w:rsid w:val="00085716"/>
    <w:rsid w:val="000930FF"/>
    <w:rsid w:val="000A152C"/>
    <w:rsid w:val="000A7A61"/>
    <w:rsid w:val="000B0AA4"/>
    <w:rsid w:val="000B219D"/>
    <w:rsid w:val="000C0931"/>
    <w:rsid w:val="000C7AE5"/>
    <w:rsid w:val="000E34C2"/>
    <w:rsid w:val="000E6A9D"/>
    <w:rsid w:val="000F05C4"/>
    <w:rsid w:val="000F2BE4"/>
    <w:rsid w:val="000F4F3D"/>
    <w:rsid w:val="000F5446"/>
    <w:rsid w:val="00105308"/>
    <w:rsid w:val="00111D9F"/>
    <w:rsid w:val="00140252"/>
    <w:rsid w:val="00142290"/>
    <w:rsid w:val="00145082"/>
    <w:rsid w:val="00145231"/>
    <w:rsid w:val="001525E3"/>
    <w:rsid w:val="00152A3B"/>
    <w:rsid w:val="001546B1"/>
    <w:rsid w:val="0015743F"/>
    <w:rsid w:val="0017051B"/>
    <w:rsid w:val="00172A79"/>
    <w:rsid w:val="00176421"/>
    <w:rsid w:val="00194BC9"/>
    <w:rsid w:val="001A1BF1"/>
    <w:rsid w:val="001A1D60"/>
    <w:rsid w:val="001A2647"/>
    <w:rsid w:val="001B067E"/>
    <w:rsid w:val="001B565F"/>
    <w:rsid w:val="001C0D0B"/>
    <w:rsid w:val="001C26C4"/>
    <w:rsid w:val="001C7854"/>
    <w:rsid w:val="001D60AF"/>
    <w:rsid w:val="001E2C96"/>
    <w:rsid w:val="001E2FAE"/>
    <w:rsid w:val="001F5613"/>
    <w:rsid w:val="001F5BA2"/>
    <w:rsid w:val="00207344"/>
    <w:rsid w:val="00207677"/>
    <w:rsid w:val="002116E8"/>
    <w:rsid w:val="00232309"/>
    <w:rsid w:val="0023272E"/>
    <w:rsid w:val="00244212"/>
    <w:rsid w:val="0024797D"/>
    <w:rsid w:val="002506E6"/>
    <w:rsid w:val="00254609"/>
    <w:rsid w:val="00256C9F"/>
    <w:rsid w:val="00260D9F"/>
    <w:rsid w:val="00262879"/>
    <w:rsid w:val="00266646"/>
    <w:rsid w:val="002666B4"/>
    <w:rsid w:val="00270F82"/>
    <w:rsid w:val="00271BCD"/>
    <w:rsid w:val="00283D7E"/>
    <w:rsid w:val="0029334F"/>
    <w:rsid w:val="002A6876"/>
    <w:rsid w:val="002B0146"/>
    <w:rsid w:val="002B2BDE"/>
    <w:rsid w:val="002B2C07"/>
    <w:rsid w:val="002B4D2A"/>
    <w:rsid w:val="002B5854"/>
    <w:rsid w:val="002C0F93"/>
    <w:rsid w:val="002C7987"/>
    <w:rsid w:val="002D0B67"/>
    <w:rsid w:val="002D2921"/>
    <w:rsid w:val="002D6B74"/>
    <w:rsid w:val="002D75C9"/>
    <w:rsid w:val="002F5C94"/>
    <w:rsid w:val="00310FFC"/>
    <w:rsid w:val="00312F10"/>
    <w:rsid w:val="00314678"/>
    <w:rsid w:val="003219A8"/>
    <w:rsid w:val="00327650"/>
    <w:rsid w:val="00341D3D"/>
    <w:rsid w:val="00346A4D"/>
    <w:rsid w:val="003504C1"/>
    <w:rsid w:val="00351A95"/>
    <w:rsid w:val="00355A4E"/>
    <w:rsid w:val="0035739F"/>
    <w:rsid w:val="003654CB"/>
    <w:rsid w:val="00367FE1"/>
    <w:rsid w:val="0038588F"/>
    <w:rsid w:val="00387375"/>
    <w:rsid w:val="003948DC"/>
    <w:rsid w:val="00395174"/>
    <w:rsid w:val="00395441"/>
    <w:rsid w:val="003979F4"/>
    <w:rsid w:val="003A34A2"/>
    <w:rsid w:val="003B3BD6"/>
    <w:rsid w:val="003C3F9A"/>
    <w:rsid w:val="003D0D01"/>
    <w:rsid w:val="003D30CE"/>
    <w:rsid w:val="003D463C"/>
    <w:rsid w:val="003F698C"/>
    <w:rsid w:val="004057EA"/>
    <w:rsid w:val="00412835"/>
    <w:rsid w:val="0041657D"/>
    <w:rsid w:val="0041726F"/>
    <w:rsid w:val="00431798"/>
    <w:rsid w:val="00441F23"/>
    <w:rsid w:val="00442200"/>
    <w:rsid w:val="00447652"/>
    <w:rsid w:val="00447A58"/>
    <w:rsid w:val="004524FF"/>
    <w:rsid w:val="00454678"/>
    <w:rsid w:val="00456D69"/>
    <w:rsid w:val="00467341"/>
    <w:rsid w:val="00472B15"/>
    <w:rsid w:val="004806D6"/>
    <w:rsid w:val="00480CFA"/>
    <w:rsid w:val="00482867"/>
    <w:rsid w:val="004848B1"/>
    <w:rsid w:val="004850F2"/>
    <w:rsid w:val="00496CAA"/>
    <w:rsid w:val="004A3C98"/>
    <w:rsid w:val="004A3DAA"/>
    <w:rsid w:val="004C2AD4"/>
    <w:rsid w:val="004D04A0"/>
    <w:rsid w:val="004D2BD9"/>
    <w:rsid w:val="004D3C6B"/>
    <w:rsid w:val="004D46AB"/>
    <w:rsid w:val="004D4974"/>
    <w:rsid w:val="00516BD3"/>
    <w:rsid w:val="0052674A"/>
    <w:rsid w:val="00527707"/>
    <w:rsid w:val="00535506"/>
    <w:rsid w:val="00545051"/>
    <w:rsid w:val="0055353E"/>
    <w:rsid w:val="00577C4D"/>
    <w:rsid w:val="00587819"/>
    <w:rsid w:val="00587D40"/>
    <w:rsid w:val="00595EEB"/>
    <w:rsid w:val="00597215"/>
    <w:rsid w:val="005A25B6"/>
    <w:rsid w:val="005A3CC6"/>
    <w:rsid w:val="005B1CCA"/>
    <w:rsid w:val="005B23C8"/>
    <w:rsid w:val="005B29A7"/>
    <w:rsid w:val="005F10EF"/>
    <w:rsid w:val="005F1D1A"/>
    <w:rsid w:val="005F1D78"/>
    <w:rsid w:val="005F24BC"/>
    <w:rsid w:val="0060492D"/>
    <w:rsid w:val="00607334"/>
    <w:rsid w:val="00620496"/>
    <w:rsid w:val="0062354E"/>
    <w:rsid w:val="00633449"/>
    <w:rsid w:val="00634A89"/>
    <w:rsid w:val="00637844"/>
    <w:rsid w:val="00637B58"/>
    <w:rsid w:val="00643FB9"/>
    <w:rsid w:val="00647A01"/>
    <w:rsid w:val="00654CE2"/>
    <w:rsid w:val="00663881"/>
    <w:rsid w:val="00667FEA"/>
    <w:rsid w:val="00670567"/>
    <w:rsid w:val="0067696F"/>
    <w:rsid w:val="006807C5"/>
    <w:rsid w:val="00685A34"/>
    <w:rsid w:val="006A1240"/>
    <w:rsid w:val="006B460B"/>
    <w:rsid w:val="006C07CB"/>
    <w:rsid w:val="006C3E01"/>
    <w:rsid w:val="006C7C11"/>
    <w:rsid w:val="006D162A"/>
    <w:rsid w:val="006D7231"/>
    <w:rsid w:val="006E0316"/>
    <w:rsid w:val="006E3F8E"/>
    <w:rsid w:val="006F6EBD"/>
    <w:rsid w:val="007038B0"/>
    <w:rsid w:val="00706637"/>
    <w:rsid w:val="00713E68"/>
    <w:rsid w:val="007141A6"/>
    <w:rsid w:val="00722340"/>
    <w:rsid w:val="007228F6"/>
    <w:rsid w:val="00726DCF"/>
    <w:rsid w:val="007507FE"/>
    <w:rsid w:val="007511C4"/>
    <w:rsid w:val="0075509F"/>
    <w:rsid w:val="0075787A"/>
    <w:rsid w:val="00762B91"/>
    <w:rsid w:val="0077218A"/>
    <w:rsid w:val="00775C5C"/>
    <w:rsid w:val="0078031C"/>
    <w:rsid w:val="00783F34"/>
    <w:rsid w:val="0079220A"/>
    <w:rsid w:val="007938E9"/>
    <w:rsid w:val="007A0463"/>
    <w:rsid w:val="007B287A"/>
    <w:rsid w:val="007C7690"/>
    <w:rsid w:val="007D5C4A"/>
    <w:rsid w:val="007E160C"/>
    <w:rsid w:val="007E77F9"/>
    <w:rsid w:val="007F4159"/>
    <w:rsid w:val="007F46DF"/>
    <w:rsid w:val="00803973"/>
    <w:rsid w:val="008067F3"/>
    <w:rsid w:val="00807DD5"/>
    <w:rsid w:val="008124A4"/>
    <w:rsid w:val="00812F3B"/>
    <w:rsid w:val="00817D06"/>
    <w:rsid w:val="00836DBD"/>
    <w:rsid w:val="00844715"/>
    <w:rsid w:val="00850136"/>
    <w:rsid w:val="008608ED"/>
    <w:rsid w:val="008627F9"/>
    <w:rsid w:val="008750F2"/>
    <w:rsid w:val="008768C8"/>
    <w:rsid w:val="00880A1C"/>
    <w:rsid w:val="00882B6A"/>
    <w:rsid w:val="00883B4C"/>
    <w:rsid w:val="00886EF0"/>
    <w:rsid w:val="0089179F"/>
    <w:rsid w:val="00894156"/>
    <w:rsid w:val="008A448A"/>
    <w:rsid w:val="008B0F21"/>
    <w:rsid w:val="008B0F71"/>
    <w:rsid w:val="008B40B4"/>
    <w:rsid w:val="008C1F7D"/>
    <w:rsid w:val="008C5990"/>
    <w:rsid w:val="008D5D12"/>
    <w:rsid w:val="008E1C53"/>
    <w:rsid w:val="008F1F12"/>
    <w:rsid w:val="009107B8"/>
    <w:rsid w:val="00910C67"/>
    <w:rsid w:val="0093666C"/>
    <w:rsid w:val="00936CA7"/>
    <w:rsid w:val="0094095F"/>
    <w:rsid w:val="00940C7F"/>
    <w:rsid w:val="0094636D"/>
    <w:rsid w:val="00946AE2"/>
    <w:rsid w:val="009548CE"/>
    <w:rsid w:val="009608CA"/>
    <w:rsid w:val="00971E9E"/>
    <w:rsid w:val="00975DA7"/>
    <w:rsid w:val="009974C6"/>
    <w:rsid w:val="009C0727"/>
    <w:rsid w:val="009C137A"/>
    <w:rsid w:val="009D1D17"/>
    <w:rsid w:val="00A013BA"/>
    <w:rsid w:val="00A21CCD"/>
    <w:rsid w:val="00A2516E"/>
    <w:rsid w:val="00A274DE"/>
    <w:rsid w:val="00A40261"/>
    <w:rsid w:val="00A40716"/>
    <w:rsid w:val="00A44B6B"/>
    <w:rsid w:val="00A505BB"/>
    <w:rsid w:val="00A516C0"/>
    <w:rsid w:val="00A51CCB"/>
    <w:rsid w:val="00A5234A"/>
    <w:rsid w:val="00A54012"/>
    <w:rsid w:val="00A55187"/>
    <w:rsid w:val="00A574E8"/>
    <w:rsid w:val="00A63F8A"/>
    <w:rsid w:val="00A64E71"/>
    <w:rsid w:val="00A6709C"/>
    <w:rsid w:val="00A726C1"/>
    <w:rsid w:val="00A74C90"/>
    <w:rsid w:val="00A757F2"/>
    <w:rsid w:val="00A81C4A"/>
    <w:rsid w:val="00A86E56"/>
    <w:rsid w:val="00AA01BD"/>
    <w:rsid w:val="00AA448A"/>
    <w:rsid w:val="00AA762D"/>
    <w:rsid w:val="00AB5C03"/>
    <w:rsid w:val="00AB6116"/>
    <w:rsid w:val="00AE2CED"/>
    <w:rsid w:val="00AE6C2E"/>
    <w:rsid w:val="00AF037A"/>
    <w:rsid w:val="00AF276A"/>
    <w:rsid w:val="00B44946"/>
    <w:rsid w:val="00B63C04"/>
    <w:rsid w:val="00B654DF"/>
    <w:rsid w:val="00B80349"/>
    <w:rsid w:val="00B80CD5"/>
    <w:rsid w:val="00B862B8"/>
    <w:rsid w:val="00B866E9"/>
    <w:rsid w:val="00B87D3C"/>
    <w:rsid w:val="00B9140F"/>
    <w:rsid w:val="00BA0543"/>
    <w:rsid w:val="00BA2CCE"/>
    <w:rsid w:val="00BA4938"/>
    <w:rsid w:val="00BB1088"/>
    <w:rsid w:val="00BB1ACA"/>
    <w:rsid w:val="00BB5395"/>
    <w:rsid w:val="00BD5FBF"/>
    <w:rsid w:val="00BE02AF"/>
    <w:rsid w:val="00BE02E0"/>
    <w:rsid w:val="00BE56DE"/>
    <w:rsid w:val="00BF4335"/>
    <w:rsid w:val="00BF4E8F"/>
    <w:rsid w:val="00C04435"/>
    <w:rsid w:val="00C1004F"/>
    <w:rsid w:val="00C114A6"/>
    <w:rsid w:val="00C27908"/>
    <w:rsid w:val="00C37392"/>
    <w:rsid w:val="00C37E2C"/>
    <w:rsid w:val="00C4212D"/>
    <w:rsid w:val="00C4446C"/>
    <w:rsid w:val="00C46870"/>
    <w:rsid w:val="00C6007A"/>
    <w:rsid w:val="00C72269"/>
    <w:rsid w:val="00C74862"/>
    <w:rsid w:val="00C836E2"/>
    <w:rsid w:val="00C86602"/>
    <w:rsid w:val="00C9549D"/>
    <w:rsid w:val="00CA187F"/>
    <w:rsid w:val="00CA43B6"/>
    <w:rsid w:val="00CB03C2"/>
    <w:rsid w:val="00CB500A"/>
    <w:rsid w:val="00CC2EDD"/>
    <w:rsid w:val="00CC42EE"/>
    <w:rsid w:val="00CC4C12"/>
    <w:rsid w:val="00CC5DE2"/>
    <w:rsid w:val="00CD1B82"/>
    <w:rsid w:val="00CD2DA3"/>
    <w:rsid w:val="00CD4E5C"/>
    <w:rsid w:val="00CE389A"/>
    <w:rsid w:val="00CE75C9"/>
    <w:rsid w:val="00CF12EC"/>
    <w:rsid w:val="00CF2A12"/>
    <w:rsid w:val="00CF3130"/>
    <w:rsid w:val="00D01FA6"/>
    <w:rsid w:val="00D03506"/>
    <w:rsid w:val="00D06461"/>
    <w:rsid w:val="00D23953"/>
    <w:rsid w:val="00D23F02"/>
    <w:rsid w:val="00D303A0"/>
    <w:rsid w:val="00D33C70"/>
    <w:rsid w:val="00D371B7"/>
    <w:rsid w:val="00D4009F"/>
    <w:rsid w:val="00D41E20"/>
    <w:rsid w:val="00D54A8D"/>
    <w:rsid w:val="00D71A2B"/>
    <w:rsid w:val="00D8323B"/>
    <w:rsid w:val="00D86E92"/>
    <w:rsid w:val="00D90EF2"/>
    <w:rsid w:val="00D924A6"/>
    <w:rsid w:val="00DA0322"/>
    <w:rsid w:val="00DC32CE"/>
    <w:rsid w:val="00DC57AC"/>
    <w:rsid w:val="00DD0419"/>
    <w:rsid w:val="00DF364C"/>
    <w:rsid w:val="00E27203"/>
    <w:rsid w:val="00E32EA7"/>
    <w:rsid w:val="00E35221"/>
    <w:rsid w:val="00E37A82"/>
    <w:rsid w:val="00E416F9"/>
    <w:rsid w:val="00E43EE4"/>
    <w:rsid w:val="00E45615"/>
    <w:rsid w:val="00E6515F"/>
    <w:rsid w:val="00E72ED1"/>
    <w:rsid w:val="00E76737"/>
    <w:rsid w:val="00E76E9F"/>
    <w:rsid w:val="00E77417"/>
    <w:rsid w:val="00E87318"/>
    <w:rsid w:val="00E90083"/>
    <w:rsid w:val="00E907DE"/>
    <w:rsid w:val="00E96672"/>
    <w:rsid w:val="00EC0B6C"/>
    <w:rsid w:val="00ED0634"/>
    <w:rsid w:val="00EF1067"/>
    <w:rsid w:val="00EF148B"/>
    <w:rsid w:val="00EF14A1"/>
    <w:rsid w:val="00EF3E03"/>
    <w:rsid w:val="00EF47E8"/>
    <w:rsid w:val="00F11E88"/>
    <w:rsid w:val="00F14E2B"/>
    <w:rsid w:val="00F47D16"/>
    <w:rsid w:val="00F50F44"/>
    <w:rsid w:val="00F51161"/>
    <w:rsid w:val="00F56318"/>
    <w:rsid w:val="00F57058"/>
    <w:rsid w:val="00F6055D"/>
    <w:rsid w:val="00F64C71"/>
    <w:rsid w:val="00FA3B23"/>
    <w:rsid w:val="00FA46FF"/>
    <w:rsid w:val="00FB2B03"/>
    <w:rsid w:val="00FB5532"/>
    <w:rsid w:val="00FC159E"/>
    <w:rsid w:val="00FC191A"/>
    <w:rsid w:val="00FC2434"/>
    <w:rsid w:val="00FC2D33"/>
    <w:rsid w:val="00FD37E5"/>
    <w:rsid w:val="00FD3BDB"/>
    <w:rsid w:val="00FD7026"/>
    <w:rsid w:val="00FE3660"/>
    <w:rsid w:val="00FE7582"/>
    <w:rsid w:val="00FF2010"/>
    <w:rsid w:val="03D603B8"/>
    <w:rsid w:val="05420AB0"/>
    <w:rsid w:val="054251B4"/>
    <w:rsid w:val="0A220ACE"/>
    <w:rsid w:val="0D4D8722"/>
    <w:rsid w:val="12014743"/>
    <w:rsid w:val="12C77437"/>
    <w:rsid w:val="13EBFF0E"/>
    <w:rsid w:val="151E1063"/>
    <w:rsid w:val="17305860"/>
    <w:rsid w:val="1D3E4C30"/>
    <w:rsid w:val="1D90C072"/>
    <w:rsid w:val="1F83A8FE"/>
    <w:rsid w:val="2628D350"/>
    <w:rsid w:val="2D12A6DC"/>
    <w:rsid w:val="2DB63943"/>
    <w:rsid w:val="2E8B4009"/>
    <w:rsid w:val="35C76070"/>
    <w:rsid w:val="38946CCB"/>
    <w:rsid w:val="3B0131F0"/>
    <w:rsid w:val="3B5D5539"/>
    <w:rsid w:val="3C748DAD"/>
    <w:rsid w:val="3E3805C3"/>
    <w:rsid w:val="3E7E9E29"/>
    <w:rsid w:val="3F64CE0C"/>
    <w:rsid w:val="44172452"/>
    <w:rsid w:val="446A7471"/>
    <w:rsid w:val="4AEB3118"/>
    <w:rsid w:val="51771CDC"/>
    <w:rsid w:val="52A10C51"/>
    <w:rsid w:val="56038D2F"/>
    <w:rsid w:val="5F32F899"/>
    <w:rsid w:val="66F33C9E"/>
    <w:rsid w:val="677DBA5F"/>
    <w:rsid w:val="67D1C29D"/>
    <w:rsid w:val="687B921F"/>
    <w:rsid w:val="700FCC1E"/>
    <w:rsid w:val="718EA104"/>
    <w:rsid w:val="75BF0711"/>
    <w:rsid w:val="7C3482BE"/>
    <w:rsid w:val="7CB414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38C076B3-89A5-4F29-A465-CF1B5EA1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paragraph">
    <w:name w:val="paragraph"/>
    <w:basedOn w:val="Normal"/>
    <w:rsid w:val="00607334"/>
    <w:pPr>
      <w:spacing w:before="100" w:beforeAutospacing="1" w:after="100" w:afterAutospacing="1"/>
    </w:pPr>
    <w:rPr>
      <w:rFonts w:ascii="Times New Roman" w:eastAsia="Times New Roman" w:hAnsi="Times New Roman" w:cs="Times New Roman"/>
      <w:kern w:val="0"/>
      <w:szCs w:val="24"/>
      <w:lang w:val="en-US"/>
      <w14:ligatures w14:val="none"/>
    </w:rPr>
  </w:style>
  <w:style w:type="character" w:customStyle="1" w:styleId="normaltextrun">
    <w:name w:val="normaltextrun"/>
    <w:basedOn w:val="DefaultParagraphFont"/>
    <w:rsid w:val="00607334"/>
  </w:style>
  <w:style w:type="character" w:customStyle="1" w:styleId="eop">
    <w:name w:val="eop"/>
    <w:basedOn w:val="DefaultParagraphFont"/>
    <w:rsid w:val="00607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351A95"/>
    <w:rsid w:val="004C2AD4"/>
    <w:rsid w:val="00595EEB"/>
    <w:rsid w:val="006165E0"/>
    <w:rsid w:val="006807C5"/>
    <w:rsid w:val="00727B4D"/>
    <w:rsid w:val="00783F34"/>
    <w:rsid w:val="007D5C4A"/>
    <w:rsid w:val="00844715"/>
    <w:rsid w:val="008E1C53"/>
    <w:rsid w:val="00936CA7"/>
    <w:rsid w:val="009548CE"/>
    <w:rsid w:val="00961673"/>
    <w:rsid w:val="00AE2CED"/>
    <w:rsid w:val="00B76E0F"/>
    <w:rsid w:val="00C04435"/>
    <w:rsid w:val="00C6007A"/>
    <w:rsid w:val="00CB500A"/>
    <w:rsid w:val="00E37A82"/>
    <w:rsid w:val="00E42AFC"/>
    <w:rsid w:val="00F57058"/>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d8d187-aad1-4f14-b9e4-849435a93dbc" xsi:nil="true"/>
    <_ip_UnifiedCompliancePolicyUIAction xmlns="http://schemas.microsoft.com/sharepoint/v3" xsi:nil="true"/>
    <lcf76f155ced4ddcb4097134ff3c332f xmlns="201d6851-4d5e-4723-9bda-486ea51f269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2A52C7A792348A5714E152F109D44" ma:contentTypeVersion="14" ma:contentTypeDescription="Create a new document." ma:contentTypeScope="" ma:versionID="0fe797af88a46bee60725c88fd073b45">
  <xsd:schema xmlns:xsd="http://www.w3.org/2001/XMLSchema" xmlns:xs="http://www.w3.org/2001/XMLSchema" xmlns:p="http://schemas.microsoft.com/office/2006/metadata/properties" xmlns:ns1="http://schemas.microsoft.com/sharepoint/v3" xmlns:ns2="201d6851-4d5e-4723-9bda-486ea51f2695" xmlns:ns3="d6d8d187-aad1-4f14-b9e4-849435a93dbc" targetNamespace="http://schemas.microsoft.com/office/2006/metadata/properties" ma:root="true" ma:fieldsID="da5e0298b09469c72e2dce70019fbfc3" ns1:_="" ns2:_="" ns3:_="">
    <xsd:import namespace="http://schemas.microsoft.com/sharepoint/v3"/>
    <xsd:import namespace="201d6851-4d5e-4723-9bda-486ea51f2695"/>
    <xsd:import namespace="d6d8d187-aad1-4f14-b9e4-849435a93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d6851-4d5e-4723-9bda-486ea51f2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8d187-aad1-4f14-b9e4-849435a93d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7acfd7-8ddf-4311-9128-d942e02fe715}" ma:internalName="TaxCatchAll" ma:showField="CatchAllData" ma:web="d6d8d187-aad1-4f14-b9e4-849435a93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d6d8d187-aad1-4f14-b9e4-849435a93dbc"/>
    <ds:schemaRef ds:uri="http://schemas.microsoft.com/sharepoint/v3"/>
    <ds:schemaRef ds:uri="201d6851-4d5e-4723-9bda-486ea51f2695"/>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2C766EF9-95EB-45E5-B31C-0C178742D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1d6851-4d5e-4723-9bda-486ea51f2695"/>
    <ds:schemaRef ds:uri="d6d8d187-aad1-4f14-b9e4-849435a93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2564</Words>
  <Characters>14615</Characters>
  <Application>Microsoft Office Word</Application>
  <DocSecurity>4</DocSecurity>
  <Lines>121</Lines>
  <Paragraphs>34</Paragraphs>
  <ScaleCrop>false</ScaleCrop>
  <Company>University of Southampton</Company>
  <LinksUpToDate>false</LinksUpToDate>
  <CharactersWithSpaces>17145</CharactersWithSpaces>
  <SharedDoc>false</SharedDoc>
  <HLinks>
    <vt:vector size="12" baseType="variant">
      <vt:variant>
        <vt:i4>7536674</vt:i4>
      </vt:variant>
      <vt:variant>
        <vt:i4>3</vt:i4>
      </vt:variant>
      <vt:variant>
        <vt:i4>0</vt:i4>
      </vt:variant>
      <vt:variant>
        <vt:i4>5</vt:i4>
      </vt:variant>
      <vt:variant>
        <vt:lpwstr>https://sotonac.sharepoint.com/teams/HealthWellbeing/SitePages/Occupational-Health.aspx</vt:lpwstr>
      </vt:variant>
      <vt:variant>
        <vt:lpwstr/>
      </vt:variant>
      <vt:variant>
        <vt:i4>1769491</vt:i4>
      </vt:variant>
      <vt:variant>
        <vt:i4>0</vt:i4>
      </vt:variant>
      <vt:variant>
        <vt:i4>0</vt:i4>
      </vt:variant>
      <vt:variant>
        <vt:i4>5</vt:i4>
      </vt:variant>
      <vt:variant>
        <vt:lpwstr>https://www.gov.uk/what-different-qualification-levels-mean/list-of-qualification-levels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Laura Drummond</cp:lastModifiedBy>
  <cp:revision>169</cp:revision>
  <dcterms:created xsi:type="dcterms:W3CDTF">2026-04-17T18:06:00Z</dcterms:created>
  <dcterms:modified xsi:type="dcterms:W3CDTF">2026-04-17T12:47:00Z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0x0101000372A52C7A792348A5714E152F109D44</vt:lpwstr>
  </property>
</Properties>
</file>